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BC9E8" w14:textId="77777777" w:rsidR="00B97CA4" w:rsidRDefault="00B97CA4" w:rsidP="009F468B">
      <w:pPr>
        <w:jc w:val="center"/>
        <w:rPr>
          <w:rFonts w:ascii="IBM Plex Sans Light" w:hAnsi="IBM Plex Sans Light"/>
          <w:b/>
          <w:sz w:val="24"/>
        </w:rPr>
      </w:pPr>
    </w:p>
    <w:p w14:paraId="56B41463" w14:textId="0D2A4685" w:rsidR="0004078F" w:rsidRDefault="000074B8" w:rsidP="009F468B">
      <w:pPr>
        <w:jc w:val="center"/>
        <w:rPr>
          <w:rFonts w:ascii="IBM Plex Sans Light" w:hAnsi="IBM Plex Sans Light"/>
          <w:b/>
          <w:sz w:val="24"/>
        </w:rPr>
      </w:pPr>
      <w:r>
        <w:rPr>
          <w:rFonts w:ascii="IBM Plex Sans Light" w:hAnsi="IBM Plex Sans Light"/>
          <w:b/>
          <w:sz w:val="24"/>
        </w:rPr>
        <w:t xml:space="preserve">GEMEINSAME </w:t>
      </w:r>
      <w:r w:rsidR="009F468B" w:rsidRPr="00181F6A">
        <w:rPr>
          <w:rFonts w:ascii="IBM Plex Sans Light" w:hAnsi="IBM Plex Sans Light"/>
          <w:b/>
          <w:sz w:val="24"/>
        </w:rPr>
        <w:t>PRESSEMITTEILUNG</w:t>
      </w:r>
    </w:p>
    <w:p w14:paraId="535DF79E" w14:textId="77777777" w:rsidR="00150551" w:rsidRPr="00181F6A" w:rsidRDefault="00150551" w:rsidP="009F468B">
      <w:pPr>
        <w:jc w:val="center"/>
        <w:rPr>
          <w:rFonts w:ascii="IBM Plex Sans Light" w:hAnsi="IBM Plex Sans Light"/>
          <w:b/>
          <w:sz w:val="24"/>
        </w:rPr>
      </w:pPr>
    </w:p>
    <w:p w14:paraId="023C58EF" w14:textId="534F4DA5" w:rsidR="0004078F" w:rsidRPr="0032185C" w:rsidRDefault="00181F6A"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1</w:t>
      </w:r>
      <w:r w:rsidR="001D00B6">
        <w:rPr>
          <w:rFonts w:ascii="IBM Plex Sans Light" w:hAnsi="IBM Plex Sans Light" w:cstheme="minorHAnsi"/>
          <w:color w:val="000000" w:themeColor="text1"/>
        </w:rPr>
        <w:t>3</w:t>
      </w:r>
      <w:r>
        <w:rPr>
          <w:rFonts w:ascii="IBM Plex Sans Light" w:hAnsi="IBM Plex Sans Light" w:cstheme="minorHAnsi"/>
          <w:color w:val="000000" w:themeColor="text1"/>
        </w:rPr>
        <w:t>.11</w:t>
      </w:r>
      <w:r w:rsidR="00BC7B78">
        <w:rPr>
          <w:rFonts w:ascii="IBM Plex Sans Light" w:hAnsi="IBM Plex Sans Light" w:cstheme="minorHAnsi"/>
          <w:color w:val="000000" w:themeColor="text1"/>
        </w:rPr>
        <w:t>.2024</w:t>
      </w:r>
    </w:p>
    <w:p w14:paraId="602C82D1" w14:textId="44321CBA" w:rsidR="00C347F4" w:rsidRDefault="00FB2A2A" w:rsidP="00C91117">
      <w:pPr>
        <w:spacing w:after="120" w:line="252" w:lineRule="auto"/>
        <w:jc w:val="both"/>
        <w:rPr>
          <w:rFonts w:ascii="IBM Plex Sans Light" w:hAnsi="IBM Plex Sans Light"/>
          <w:b/>
          <w:color w:val="000000" w:themeColor="text1"/>
          <w:sz w:val="24"/>
        </w:rPr>
      </w:pPr>
      <w:r>
        <w:rPr>
          <w:rFonts w:ascii="IBM Plex Sans Light" w:hAnsi="IBM Plex Sans Light"/>
          <w:b/>
          <w:color w:val="000000" w:themeColor="text1"/>
          <w:sz w:val="24"/>
        </w:rPr>
        <w:t>FDP-Abgeordnete vor Ort: L</w:t>
      </w:r>
      <w:r w:rsidR="00A578AF">
        <w:rPr>
          <w:rFonts w:ascii="IBM Plex Sans Light" w:hAnsi="IBM Plex Sans Light"/>
          <w:b/>
          <w:color w:val="000000" w:themeColor="text1"/>
          <w:sz w:val="24"/>
        </w:rPr>
        <w:t xml:space="preserve"> </w:t>
      </w:r>
      <w:r>
        <w:rPr>
          <w:rFonts w:ascii="IBM Plex Sans Light" w:hAnsi="IBM Plex Sans Light"/>
          <w:b/>
          <w:color w:val="000000" w:themeColor="text1"/>
          <w:sz w:val="24"/>
        </w:rPr>
        <w:t xml:space="preserve">1179 zwischen Hausen und </w:t>
      </w:r>
      <w:r w:rsidR="00672929">
        <w:rPr>
          <w:rFonts w:ascii="IBM Plex Sans Light" w:hAnsi="IBM Plex Sans Light"/>
          <w:b/>
          <w:color w:val="000000" w:themeColor="text1"/>
          <w:sz w:val="24"/>
        </w:rPr>
        <w:t>Heimsheim</w:t>
      </w:r>
      <w:r>
        <w:rPr>
          <w:rFonts w:ascii="IBM Plex Sans Light" w:hAnsi="IBM Plex Sans Light"/>
          <w:b/>
          <w:color w:val="000000" w:themeColor="text1"/>
          <w:sz w:val="24"/>
        </w:rPr>
        <w:t xml:space="preserve"> muss dringend saniert und ausgebaut werden</w:t>
      </w:r>
    </w:p>
    <w:p w14:paraId="26A37C66" w14:textId="316DA8E3" w:rsidR="00C347F4" w:rsidRPr="00C347F4" w:rsidRDefault="00A62E1A" w:rsidP="00C347F4">
      <w:pPr>
        <w:spacing w:after="120" w:line="252" w:lineRule="auto"/>
        <w:jc w:val="both"/>
        <w:rPr>
          <w:rFonts w:ascii="IBM Plex Sans Light" w:hAnsi="IBM Plex Sans Light"/>
          <w:b/>
          <w:color w:val="000000" w:themeColor="text1"/>
          <w:sz w:val="20"/>
        </w:rPr>
      </w:pPr>
      <w:r>
        <w:rPr>
          <w:rFonts w:ascii="IBM Plex Sans Light" w:hAnsi="IBM Plex Sans Light"/>
          <w:b/>
          <w:color w:val="000000" w:themeColor="text1"/>
          <w:sz w:val="20"/>
        </w:rPr>
        <w:t>Die Landstraße 1179 zwischen Weil der Stadt</w:t>
      </w:r>
      <w:r w:rsidR="00A578AF">
        <w:rPr>
          <w:rFonts w:ascii="IBM Plex Sans Light" w:hAnsi="IBM Plex Sans Light"/>
          <w:b/>
          <w:color w:val="000000" w:themeColor="text1"/>
          <w:sz w:val="20"/>
        </w:rPr>
        <w:t>-</w:t>
      </w:r>
      <w:r>
        <w:rPr>
          <w:rFonts w:ascii="IBM Plex Sans Light" w:hAnsi="IBM Plex Sans Light"/>
          <w:b/>
          <w:color w:val="000000" w:themeColor="text1"/>
          <w:sz w:val="20"/>
        </w:rPr>
        <w:t xml:space="preserve">Hausen und </w:t>
      </w:r>
      <w:r w:rsidR="00D1316D">
        <w:rPr>
          <w:rFonts w:ascii="IBM Plex Sans Light" w:hAnsi="IBM Plex Sans Light"/>
          <w:b/>
          <w:color w:val="000000" w:themeColor="text1"/>
          <w:sz w:val="20"/>
        </w:rPr>
        <w:t>Heimsheim</w:t>
      </w:r>
      <w:r>
        <w:rPr>
          <w:rFonts w:ascii="IBM Plex Sans Light" w:hAnsi="IBM Plex Sans Light"/>
          <w:b/>
          <w:color w:val="000000" w:themeColor="text1"/>
          <w:sz w:val="20"/>
        </w:rPr>
        <w:t xml:space="preserve"> bereitet den Verkehrsteilnehmern schon seit langem Sorgen. Der Zustand der wichtigen Verbindung zwischen der Keplerstadt und dem Enzkreis ist dringend sanierungsbedürftig</w:t>
      </w:r>
      <w:r w:rsidR="00672929">
        <w:rPr>
          <w:rFonts w:ascii="IBM Plex Sans Light" w:hAnsi="IBM Plex Sans Light"/>
          <w:b/>
          <w:color w:val="000000" w:themeColor="text1"/>
          <w:sz w:val="20"/>
        </w:rPr>
        <w:t xml:space="preserve"> und weite</w:t>
      </w:r>
      <w:r>
        <w:rPr>
          <w:rFonts w:ascii="IBM Plex Sans Light" w:hAnsi="IBM Plex Sans Light"/>
          <w:b/>
          <w:color w:val="000000" w:themeColor="text1"/>
          <w:sz w:val="20"/>
        </w:rPr>
        <w:t xml:space="preserve"> Teile der Straße</w:t>
      </w:r>
      <w:r w:rsidR="00672929">
        <w:rPr>
          <w:rFonts w:ascii="IBM Plex Sans Light" w:hAnsi="IBM Plex Sans Light"/>
          <w:b/>
          <w:color w:val="000000" w:themeColor="text1"/>
          <w:sz w:val="20"/>
        </w:rPr>
        <w:t xml:space="preserve"> müssen dringend</w:t>
      </w:r>
      <w:r>
        <w:rPr>
          <w:rFonts w:ascii="IBM Plex Sans Light" w:hAnsi="IBM Plex Sans Light"/>
          <w:b/>
          <w:color w:val="000000" w:themeColor="text1"/>
          <w:sz w:val="20"/>
        </w:rPr>
        <w:t xml:space="preserve"> ausgebaut werden.</w:t>
      </w:r>
      <w:r w:rsidR="00691EB5">
        <w:rPr>
          <w:rFonts w:ascii="IBM Plex Sans Light" w:hAnsi="IBM Plex Sans Light"/>
          <w:b/>
          <w:color w:val="000000" w:themeColor="text1"/>
          <w:sz w:val="20"/>
        </w:rPr>
        <w:t xml:space="preserve"> Die L</w:t>
      </w:r>
      <w:r w:rsidR="00A578AF">
        <w:rPr>
          <w:rFonts w:ascii="IBM Plex Sans Light" w:hAnsi="IBM Plex Sans Light"/>
          <w:b/>
          <w:color w:val="000000" w:themeColor="text1"/>
          <w:sz w:val="20"/>
        </w:rPr>
        <w:t xml:space="preserve"> </w:t>
      </w:r>
      <w:r w:rsidR="00691EB5">
        <w:rPr>
          <w:rFonts w:ascii="IBM Plex Sans Light" w:hAnsi="IBM Plex Sans Light"/>
          <w:b/>
          <w:color w:val="000000" w:themeColor="text1"/>
          <w:sz w:val="20"/>
        </w:rPr>
        <w:t>1179 war deshalb auch Teil einer Petition, die im Landtag eingebracht wurde und Anlass für die FDP-Abgeordneten Hans Dieter Scheerer (Wahlkreis Weil der Stadt)</w:t>
      </w:r>
      <w:r w:rsidR="005F6C65">
        <w:rPr>
          <w:rFonts w:ascii="IBM Plex Sans Light" w:hAnsi="IBM Plex Sans Light"/>
          <w:b/>
          <w:color w:val="000000" w:themeColor="text1"/>
          <w:sz w:val="20"/>
        </w:rPr>
        <w:t>, Prof. Dr. Erik Schweickert (Wahlkreis Enz)</w:t>
      </w:r>
      <w:r w:rsidR="001D00B6">
        <w:rPr>
          <w:rFonts w:ascii="IBM Plex Sans Light" w:hAnsi="IBM Plex Sans Light"/>
          <w:b/>
          <w:color w:val="000000" w:themeColor="text1"/>
          <w:sz w:val="20"/>
        </w:rPr>
        <w:t xml:space="preserve"> und Dr. Christian Jung (Wahlkreis Bretten)</w:t>
      </w:r>
      <w:r w:rsidR="00691EB5">
        <w:rPr>
          <w:rFonts w:ascii="IBM Plex Sans Light" w:hAnsi="IBM Plex Sans Light"/>
          <w:b/>
          <w:color w:val="000000" w:themeColor="text1"/>
          <w:sz w:val="20"/>
        </w:rPr>
        <w:t xml:space="preserve"> </w:t>
      </w:r>
      <w:r w:rsidR="001D00B6">
        <w:rPr>
          <w:rFonts w:ascii="IBM Plex Sans Light" w:hAnsi="IBM Plex Sans Light"/>
          <w:b/>
          <w:color w:val="000000" w:themeColor="text1"/>
          <w:sz w:val="20"/>
        </w:rPr>
        <w:t xml:space="preserve">bildete, </w:t>
      </w:r>
      <w:r w:rsidR="00691EB5">
        <w:rPr>
          <w:rFonts w:ascii="IBM Plex Sans Light" w:hAnsi="IBM Plex Sans Light"/>
          <w:b/>
          <w:color w:val="000000" w:themeColor="text1"/>
          <w:sz w:val="20"/>
        </w:rPr>
        <w:t>sich am 12.11.2024 nochmals ein Bild von der Lage vor Ort zu machen.</w:t>
      </w:r>
    </w:p>
    <w:p w14:paraId="526B36C7" w14:textId="0A2EA74A" w:rsidR="001C6123" w:rsidRDefault="00C347F4" w:rsidP="00181F6A">
      <w:pPr>
        <w:spacing w:after="120" w:line="252" w:lineRule="auto"/>
        <w:jc w:val="both"/>
        <w:rPr>
          <w:rFonts w:ascii="IBM Plex Sans Light" w:hAnsi="IBM Plex Sans Light"/>
          <w:color w:val="000000" w:themeColor="text1"/>
          <w:sz w:val="20"/>
        </w:rPr>
      </w:pPr>
      <w:r w:rsidRPr="00C347F4">
        <w:rPr>
          <w:rFonts w:ascii="IBM Plex Sans Light" w:hAnsi="IBM Plex Sans Light"/>
          <w:color w:val="000000" w:themeColor="text1"/>
          <w:sz w:val="20"/>
        </w:rPr>
        <w:t>„</w:t>
      </w:r>
      <w:r w:rsidR="00FB7522">
        <w:rPr>
          <w:rFonts w:ascii="IBM Plex Sans Light" w:hAnsi="IBM Plex Sans Light"/>
          <w:color w:val="000000" w:themeColor="text1"/>
          <w:sz w:val="20"/>
        </w:rPr>
        <w:t xml:space="preserve">An der </w:t>
      </w:r>
      <w:r w:rsidR="00250B08">
        <w:rPr>
          <w:rFonts w:ascii="IBM Plex Sans Light" w:hAnsi="IBM Plex Sans Light"/>
          <w:color w:val="000000" w:themeColor="text1"/>
          <w:sz w:val="20"/>
        </w:rPr>
        <w:t>Straße zwischen Weil der Stadt</w:t>
      </w:r>
      <w:r w:rsidR="00A578AF">
        <w:rPr>
          <w:rFonts w:ascii="IBM Plex Sans Light" w:hAnsi="IBM Plex Sans Light"/>
          <w:color w:val="000000" w:themeColor="text1"/>
          <w:sz w:val="20"/>
        </w:rPr>
        <w:t>-</w:t>
      </w:r>
      <w:r w:rsidR="00250B08">
        <w:rPr>
          <w:rFonts w:ascii="IBM Plex Sans Light" w:hAnsi="IBM Plex Sans Light"/>
          <w:color w:val="000000" w:themeColor="text1"/>
          <w:sz w:val="20"/>
        </w:rPr>
        <w:t xml:space="preserve">Hausen und </w:t>
      </w:r>
      <w:r w:rsidR="00D1316D">
        <w:rPr>
          <w:rFonts w:ascii="IBM Plex Sans Light" w:hAnsi="IBM Plex Sans Light"/>
          <w:color w:val="000000" w:themeColor="text1"/>
          <w:sz w:val="20"/>
        </w:rPr>
        <w:t>Heimsheim</w:t>
      </w:r>
      <w:r w:rsidR="00250B08">
        <w:rPr>
          <w:rFonts w:ascii="IBM Plex Sans Light" w:hAnsi="IBM Plex Sans Light"/>
          <w:color w:val="000000" w:themeColor="text1"/>
          <w:sz w:val="20"/>
        </w:rPr>
        <w:t xml:space="preserve"> </w:t>
      </w:r>
      <w:r w:rsidR="00193546">
        <w:rPr>
          <w:rFonts w:ascii="IBM Plex Sans Light" w:hAnsi="IBM Plex Sans Light"/>
          <w:color w:val="000000" w:themeColor="text1"/>
          <w:sz w:val="20"/>
        </w:rPr>
        <w:t xml:space="preserve">wurde seit Jahrzenten nur Flickwerk </w:t>
      </w:r>
      <w:r w:rsidR="00150551">
        <w:rPr>
          <w:rFonts w:ascii="IBM Plex Sans Light" w:hAnsi="IBM Plex Sans Light"/>
          <w:color w:val="000000" w:themeColor="text1"/>
          <w:sz w:val="20"/>
        </w:rPr>
        <w:t>betrieben</w:t>
      </w:r>
      <w:r w:rsidR="00193546">
        <w:rPr>
          <w:rFonts w:ascii="IBM Plex Sans Light" w:hAnsi="IBM Plex Sans Light"/>
          <w:color w:val="000000" w:themeColor="text1"/>
          <w:sz w:val="20"/>
        </w:rPr>
        <w:t xml:space="preserve"> und sie </w:t>
      </w:r>
      <w:r w:rsidR="00250B08">
        <w:rPr>
          <w:rFonts w:ascii="IBM Plex Sans Light" w:hAnsi="IBM Plex Sans Light"/>
          <w:color w:val="000000" w:themeColor="text1"/>
          <w:sz w:val="20"/>
        </w:rPr>
        <w:t xml:space="preserve">ist </w:t>
      </w:r>
      <w:proofErr w:type="gramStart"/>
      <w:r w:rsidR="00250B08">
        <w:rPr>
          <w:rFonts w:ascii="IBM Plex Sans Light" w:hAnsi="IBM Plex Sans Light"/>
          <w:color w:val="000000" w:themeColor="text1"/>
          <w:sz w:val="20"/>
        </w:rPr>
        <w:t>über alle Maßen</w:t>
      </w:r>
      <w:proofErr w:type="gramEnd"/>
      <w:r w:rsidR="00250B08">
        <w:rPr>
          <w:rFonts w:ascii="IBM Plex Sans Light" w:hAnsi="IBM Plex Sans Light"/>
          <w:color w:val="000000" w:themeColor="text1"/>
          <w:sz w:val="20"/>
        </w:rPr>
        <w:t xml:space="preserve"> sanierungsbedürftig und </w:t>
      </w:r>
      <w:r w:rsidR="00150551">
        <w:rPr>
          <w:rFonts w:ascii="IBM Plex Sans Light" w:hAnsi="IBM Plex Sans Light"/>
          <w:color w:val="000000" w:themeColor="text1"/>
          <w:sz w:val="20"/>
        </w:rPr>
        <w:t>nicht mehr</w:t>
      </w:r>
      <w:r w:rsidR="00250B08">
        <w:rPr>
          <w:rFonts w:ascii="IBM Plex Sans Light" w:hAnsi="IBM Plex Sans Light"/>
          <w:color w:val="000000" w:themeColor="text1"/>
          <w:sz w:val="20"/>
        </w:rPr>
        <w:t xml:space="preserve"> für das aktuelle</w:t>
      </w:r>
      <w:r w:rsidR="00AC4AA4">
        <w:rPr>
          <w:rFonts w:ascii="IBM Plex Sans Light" w:hAnsi="IBM Plex Sans Light"/>
          <w:color w:val="000000" w:themeColor="text1"/>
          <w:sz w:val="20"/>
        </w:rPr>
        <w:t xml:space="preserve"> und </w:t>
      </w:r>
      <w:r w:rsidR="00150551">
        <w:rPr>
          <w:rFonts w:ascii="IBM Plex Sans Light" w:hAnsi="IBM Plex Sans Light"/>
          <w:color w:val="000000" w:themeColor="text1"/>
          <w:sz w:val="20"/>
        </w:rPr>
        <w:t>hohe</w:t>
      </w:r>
      <w:r w:rsidR="00250B08">
        <w:rPr>
          <w:rFonts w:ascii="IBM Plex Sans Light" w:hAnsi="IBM Plex Sans Light"/>
          <w:color w:val="000000" w:themeColor="text1"/>
          <w:sz w:val="20"/>
        </w:rPr>
        <w:t xml:space="preserve"> Verkehrsaufkommen tauglich</w:t>
      </w:r>
      <w:r w:rsidR="00181F6A">
        <w:rPr>
          <w:rFonts w:ascii="IBM Plex Sans Light" w:hAnsi="IBM Plex Sans Light"/>
          <w:color w:val="000000" w:themeColor="text1"/>
          <w:sz w:val="20"/>
        </w:rPr>
        <w:t>.</w:t>
      </w:r>
      <w:r w:rsidR="00250B08">
        <w:rPr>
          <w:rFonts w:ascii="IBM Plex Sans Light" w:hAnsi="IBM Plex Sans Light"/>
          <w:color w:val="000000" w:themeColor="text1"/>
          <w:sz w:val="20"/>
        </w:rPr>
        <w:t xml:space="preserve"> </w:t>
      </w:r>
      <w:r w:rsidR="00193546">
        <w:rPr>
          <w:rFonts w:ascii="IBM Plex Sans Light" w:hAnsi="IBM Plex Sans Light"/>
          <w:color w:val="000000" w:themeColor="text1"/>
          <w:sz w:val="20"/>
        </w:rPr>
        <w:t>Der</w:t>
      </w:r>
      <w:r w:rsidR="00250B08">
        <w:rPr>
          <w:rFonts w:ascii="IBM Plex Sans Light" w:hAnsi="IBM Plex Sans Light"/>
          <w:color w:val="000000" w:themeColor="text1"/>
          <w:sz w:val="20"/>
        </w:rPr>
        <w:t xml:space="preserve"> </w:t>
      </w:r>
      <w:r w:rsidR="00150551">
        <w:rPr>
          <w:rFonts w:ascii="IBM Plex Sans Light" w:hAnsi="IBM Plex Sans Light"/>
          <w:color w:val="000000" w:themeColor="text1"/>
          <w:sz w:val="20"/>
        </w:rPr>
        <w:t>Antragss</w:t>
      </w:r>
      <w:r w:rsidR="00250B08">
        <w:rPr>
          <w:rFonts w:ascii="IBM Plex Sans Light" w:hAnsi="IBM Plex Sans Light"/>
          <w:color w:val="000000" w:themeColor="text1"/>
          <w:sz w:val="20"/>
        </w:rPr>
        <w:t>teller der Petition mit seiner Forderung, die Sanierung nicht noch weiter zu verschieben und noch in diesem Jahr damit zu beginnen</w:t>
      </w:r>
      <w:r w:rsidR="00193546">
        <w:rPr>
          <w:rFonts w:ascii="IBM Plex Sans Light" w:hAnsi="IBM Plex Sans Light"/>
          <w:color w:val="000000" w:themeColor="text1"/>
          <w:sz w:val="20"/>
        </w:rPr>
        <w:t>, hat deshalb</w:t>
      </w:r>
      <w:r w:rsidR="00250B08">
        <w:rPr>
          <w:rFonts w:ascii="IBM Plex Sans Light" w:hAnsi="IBM Plex Sans Light"/>
          <w:color w:val="000000" w:themeColor="text1"/>
          <w:sz w:val="20"/>
        </w:rPr>
        <w:t xml:space="preserve"> vollkommen </w:t>
      </w:r>
      <w:r w:rsidR="00150551">
        <w:rPr>
          <w:rFonts w:ascii="IBM Plex Sans Light" w:hAnsi="IBM Plex Sans Light"/>
          <w:color w:val="000000" w:themeColor="text1"/>
          <w:sz w:val="20"/>
        </w:rPr>
        <w:t>recht</w:t>
      </w:r>
      <w:r w:rsidR="00250B08">
        <w:rPr>
          <w:rFonts w:ascii="IBM Plex Sans Light" w:hAnsi="IBM Plex Sans Light"/>
          <w:color w:val="000000" w:themeColor="text1"/>
          <w:sz w:val="20"/>
        </w:rPr>
        <w:t>,</w:t>
      </w:r>
      <w:r w:rsidR="00181F6A">
        <w:rPr>
          <w:rFonts w:ascii="IBM Plex Sans Light" w:hAnsi="IBM Plex Sans Light"/>
          <w:color w:val="000000" w:themeColor="text1"/>
          <w:sz w:val="20"/>
        </w:rPr>
        <w:t>“</w:t>
      </w:r>
      <w:r w:rsidR="00250B08">
        <w:rPr>
          <w:rFonts w:ascii="IBM Plex Sans Light" w:hAnsi="IBM Plex Sans Light"/>
          <w:color w:val="000000" w:themeColor="text1"/>
          <w:sz w:val="20"/>
        </w:rPr>
        <w:t xml:space="preserve"> erklärt Scheerer, Mitglied im Verkehrsausschuss des Landtags und Sprecher für den Straßenverkehr der FDP-Landtagsfraktion</w:t>
      </w:r>
      <w:r w:rsidR="00150551">
        <w:rPr>
          <w:rFonts w:ascii="IBM Plex Sans Light" w:hAnsi="IBM Plex Sans Light"/>
          <w:color w:val="000000" w:themeColor="text1"/>
          <w:sz w:val="20"/>
        </w:rPr>
        <w:t>, Gemeinderat in Weil der Stadt</w:t>
      </w:r>
      <w:r w:rsidR="00250B08">
        <w:rPr>
          <w:rFonts w:ascii="IBM Plex Sans Light" w:hAnsi="IBM Plex Sans Light"/>
          <w:color w:val="000000" w:themeColor="text1"/>
          <w:sz w:val="20"/>
        </w:rPr>
        <w:t xml:space="preserve"> sowie Kreisrat im Kreis Böblingen. „</w:t>
      </w:r>
      <w:r w:rsidR="00193546">
        <w:rPr>
          <w:rFonts w:ascii="IBM Plex Sans Light" w:hAnsi="IBM Plex Sans Light"/>
          <w:color w:val="000000" w:themeColor="text1"/>
          <w:sz w:val="20"/>
        </w:rPr>
        <w:t>Ich habe mich deshalb schon vor langem mit einem Schreiben zum Zustand der L</w:t>
      </w:r>
      <w:r w:rsidR="00A578AF">
        <w:rPr>
          <w:rFonts w:ascii="IBM Plex Sans Light" w:hAnsi="IBM Plex Sans Light"/>
          <w:color w:val="000000" w:themeColor="text1"/>
          <w:sz w:val="20"/>
        </w:rPr>
        <w:t xml:space="preserve"> </w:t>
      </w:r>
      <w:r w:rsidR="00193546">
        <w:rPr>
          <w:rFonts w:ascii="IBM Plex Sans Light" w:hAnsi="IBM Plex Sans Light"/>
          <w:color w:val="000000" w:themeColor="text1"/>
          <w:sz w:val="20"/>
        </w:rPr>
        <w:t xml:space="preserve">1179 an das Verkehrsministerium gewandt, dass sich damals mit den unklaren Zuständigkeiten der beiden beteiligten Regierungspräsidien Stuttgart und Karlsruhe rausgeredet hat. Mittlerweile scheint aber </w:t>
      </w:r>
      <w:r w:rsidR="00AA02E1">
        <w:rPr>
          <w:rFonts w:ascii="IBM Plex Sans Light" w:hAnsi="IBM Plex Sans Light"/>
          <w:color w:val="000000" w:themeColor="text1"/>
          <w:sz w:val="20"/>
        </w:rPr>
        <w:t>auch dem</w:t>
      </w:r>
      <w:r w:rsidR="00193546">
        <w:rPr>
          <w:rFonts w:ascii="IBM Plex Sans Light" w:hAnsi="IBM Plex Sans Light"/>
          <w:color w:val="000000" w:themeColor="text1"/>
          <w:sz w:val="20"/>
        </w:rPr>
        <w:t xml:space="preserve"> Ministerium </w:t>
      </w:r>
      <w:r w:rsidR="00250B08">
        <w:rPr>
          <w:rFonts w:ascii="IBM Plex Sans Light" w:hAnsi="IBM Plex Sans Light"/>
          <w:color w:val="000000" w:themeColor="text1"/>
          <w:sz w:val="20"/>
        </w:rPr>
        <w:t>der Sanierungs- und Ausbaubedarf bewusst</w:t>
      </w:r>
      <w:r w:rsidR="00193546">
        <w:rPr>
          <w:rFonts w:ascii="IBM Plex Sans Light" w:hAnsi="IBM Plex Sans Light"/>
          <w:color w:val="000000" w:themeColor="text1"/>
          <w:sz w:val="20"/>
        </w:rPr>
        <w:t xml:space="preserve"> zu werden</w:t>
      </w:r>
      <w:r w:rsidR="001C6123">
        <w:rPr>
          <w:rFonts w:ascii="IBM Plex Sans Light" w:hAnsi="IBM Plex Sans Light"/>
          <w:color w:val="000000" w:themeColor="text1"/>
          <w:sz w:val="20"/>
        </w:rPr>
        <w:t>. Aus unserer Sicht ist das nicht akzeptabel und der scheidende Verkehrsminister Hermann muss endlich in die Infrastruktur der Straßen in Verantwortung des Landes investieren. Die Mobilitätswende wird nämlich nicht nur auf der Schiene stattfinden, sondern es braucht auch verlässliche und gut ausgebaute Straßen</w:t>
      </w:r>
      <w:r w:rsidR="00D1316D">
        <w:rPr>
          <w:rFonts w:ascii="IBM Plex Sans Light" w:hAnsi="IBM Plex Sans Light"/>
          <w:color w:val="000000" w:themeColor="text1"/>
          <w:sz w:val="20"/>
        </w:rPr>
        <w:t>,</w:t>
      </w:r>
      <w:r w:rsidR="001C6123">
        <w:rPr>
          <w:rFonts w:ascii="IBM Plex Sans Light" w:hAnsi="IBM Plex Sans Light"/>
          <w:color w:val="000000" w:themeColor="text1"/>
          <w:sz w:val="20"/>
        </w:rPr>
        <w:t xml:space="preserve"> um den im ländlichen Raum weiterhin nicht verzichtbaren </w:t>
      </w:r>
      <w:proofErr w:type="spellStart"/>
      <w:r w:rsidR="001C6123">
        <w:rPr>
          <w:rFonts w:ascii="IBM Plex Sans Light" w:hAnsi="IBM Plex Sans Light"/>
          <w:color w:val="000000" w:themeColor="text1"/>
          <w:sz w:val="20"/>
        </w:rPr>
        <w:t>KfZ</w:t>
      </w:r>
      <w:proofErr w:type="spellEnd"/>
      <w:r w:rsidR="001C6123">
        <w:rPr>
          <w:rFonts w:ascii="IBM Plex Sans Light" w:hAnsi="IBM Plex Sans Light"/>
          <w:color w:val="000000" w:themeColor="text1"/>
          <w:sz w:val="20"/>
        </w:rPr>
        <w:t>-Verkehr, aber auch</w:t>
      </w:r>
      <w:r w:rsidR="00D1316D">
        <w:rPr>
          <w:rFonts w:ascii="IBM Plex Sans Light" w:hAnsi="IBM Plex Sans Light"/>
          <w:color w:val="000000" w:themeColor="text1"/>
          <w:sz w:val="20"/>
        </w:rPr>
        <w:t xml:space="preserve"> bspw.</w:t>
      </w:r>
      <w:r w:rsidR="001C6123">
        <w:rPr>
          <w:rFonts w:ascii="IBM Plex Sans Light" w:hAnsi="IBM Plex Sans Light"/>
          <w:color w:val="000000" w:themeColor="text1"/>
          <w:sz w:val="20"/>
        </w:rPr>
        <w:t xml:space="preserve"> Busse</w:t>
      </w:r>
      <w:r w:rsidR="00D1316D">
        <w:rPr>
          <w:rFonts w:ascii="IBM Plex Sans Light" w:hAnsi="IBM Plex Sans Light"/>
          <w:color w:val="000000" w:themeColor="text1"/>
          <w:sz w:val="20"/>
        </w:rPr>
        <w:t>,</w:t>
      </w:r>
      <w:r w:rsidR="001C6123">
        <w:rPr>
          <w:rFonts w:ascii="IBM Plex Sans Light" w:hAnsi="IBM Plex Sans Light"/>
          <w:color w:val="000000" w:themeColor="text1"/>
          <w:sz w:val="20"/>
        </w:rPr>
        <w:t xml:space="preserve"> zu unterstützen.“</w:t>
      </w:r>
    </w:p>
    <w:p w14:paraId="311449FE" w14:textId="77777777" w:rsidR="00AC182F" w:rsidRDefault="001D00B6" w:rsidP="00181F6A">
      <w:pPr>
        <w:spacing w:after="12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 xml:space="preserve">„Im ländlichen Raum ist und bleibt </w:t>
      </w:r>
      <w:r w:rsidR="007143C5">
        <w:rPr>
          <w:rFonts w:ascii="IBM Plex Sans Light" w:hAnsi="IBM Plex Sans Light"/>
          <w:color w:val="000000" w:themeColor="text1"/>
          <w:sz w:val="20"/>
        </w:rPr>
        <w:t>das Auto der Garant für flexible Mobilität</w:t>
      </w:r>
      <w:r w:rsidR="00C47A87">
        <w:rPr>
          <w:rFonts w:ascii="IBM Plex Sans Light" w:hAnsi="IBM Plex Sans Light"/>
          <w:color w:val="000000" w:themeColor="text1"/>
          <w:sz w:val="20"/>
        </w:rPr>
        <w:t xml:space="preserve"> und</w:t>
      </w:r>
      <w:r>
        <w:rPr>
          <w:rFonts w:ascii="IBM Plex Sans Light" w:hAnsi="IBM Plex Sans Light"/>
          <w:color w:val="000000" w:themeColor="text1"/>
          <w:sz w:val="20"/>
        </w:rPr>
        <w:t xml:space="preserve"> um die teils langen Strecken zwischen </w:t>
      </w:r>
      <w:r w:rsidR="00C47A87">
        <w:rPr>
          <w:rFonts w:ascii="IBM Plex Sans Light" w:hAnsi="IBM Plex Sans Light"/>
          <w:color w:val="000000" w:themeColor="text1"/>
          <w:sz w:val="20"/>
        </w:rPr>
        <w:t xml:space="preserve">den </w:t>
      </w:r>
      <w:r>
        <w:rPr>
          <w:rFonts w:ascii="IBM Plex Sans Light" w:hAnsi="IBM Plex Sans Light"/>
          <w:color w:val="000000" w:themeColor="text1"/>
          <w:sz w:val="20"/>
        </w:rPr>
        <w:t xml:space="preserve">Ortschaften zurückzulegen. </w:t>
      </w:r>
      <w:r w:rsidR="007143C5">
        <w:rPr>
          <w:rFonts w:ascii="IBM Plex Sans Light" w:hAnsi="IBM Plex Sans Light"/>
          <w:color w:val="000000" w:themeColor="text1"/>
          <w:sz w:val="20"/>
        </w:rPr>
        <w:t>Dass Straßen wie die L 1179, die eine wichtige Verbindung zwischen dem Enzkreis und dem Kreis Böblingen darstellt, dann jahrelang vernachlässigt und nur mit Flickschusterei und extra verhängten Tempolimits überhaupt befahrbar bleiben, kann nicht sein.</w:t>
      </w:r>
      <w:r>
        <w:rPr>
          <w:rFonts w:ascii="IBM Plex Sans Light" w:hAnsi="IBM Plex Sans Light"/>
          <w:color w:val="000000" w:themeColor="text1"/>
          <w:sz w:val="20"/>
        </w:rPr>
        <w:t xml:space="preserve"> Dringend notwendige Sanierungen an der Straßeninfrastruktur müssen deshalb unverzüglich angestoßen und weitere Mittel hierfür bereitgestellt werden“, ergänzt</w:t>
      </w:r>
      <w:r w:rsidR="007143C5">
        <w:rPr>
          <w:rFonts w:ascii="IBM Plex Sans Light" w:hAnsi="IBM Plex Sans Light"/>
          <w:color w:val="000000" w:themeColor="text1"/>
          <w:sz w:val="20"/>
        </w:rPr>
        <w:t xml:space="preserve"> der FDP-Enzkreisabgeordnete</w:t>
      </w:r>
      <w:r>
        <w:rPr>
          <w:rFonts w:ascii="IBM Plex Sans Light" w:hAnsi="IBM Plex Sans Light"/>
          <w:color w:val="000000" w:themeColor="text1"/>
          <w:sz w:val="20"/>
        </w:rPr>
        <w:t xml:space="preserve"> Schweickert. </w:t>
      </w:r>
      <w:r w:rsidR="00C47A87">
        <w:rPr>
          <w:rFonts w:ascii="IBM Plex Sans Light" w:hAnsi="IBM Plex Sans Light"/>
          <w:color w:val="000000" w:themeColor="text1"/>
          <w:sz w:val="20"/>
        </w:rPr>
        <w:t>Es könne deshalb auch nicht sein, dass eine Petition über eineinhalb Jahre auf ihre Beantwortung warten müsse, um das Begehren dann auf der einen Seite abzulehnen und auf der anderen zu verkünden, dass nun im kommenden Jahr die Sanierung in Angriff genommen werden soll. „Die Ablehnung der Petition durch die grün-schwarze Regierungskoalition, lässt zumindest erwarten, dass man sich im Verkehrsministerium ein Hintertürchen offen lassen möchte, um die Sanierung der L 1179 weiter auf die lange Bank zu schieben. Deshalb ist es wichtig, dass wir weiter Druck machen“, betont Schweickert,</w:t>
      </w:r>
      <w:r w:rsidR="00AC182F">
        <w:rPr>
          <w:rFonts w:ascii="IBM Plex Sans Light" w:hAnsi="IBM Plex Sans Light"/>
          <w:color w:val="000000" w:themeColor="text1"/>
          <w:sz w:val="20"/>
        </w:rPr>
        <w:t xml:space="preserve"> die Bedeutung des Vor-Ort-Besuchs der drei liberalen Abgeordneten.</w:t>
      </w:r>
    </w:p>
    <w:p w14:paraId="7F044C78" w14:textId="357A729C" w:rsidR="003E06E2" w:rsidRDefault="009C66A4" w:rsidP="00181F6A">
      <w:pPr>
        <w:spacing w:after="12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 xml:space="preserve">Zustimmung erhält Schweickert bei seiner Einschätzung von Christian Jung, der </w:t>
      </w:r>
      <w:r w:rsidR="001138D3">
        <w:rPr>
          <w:rFonts w:ascii="IBM Plex Sans Light" w:hAnsi="IBM Plex Sans Light"/>
          <w:color w:val="000000" w:themeColor="text1"/>
          <w:sz w:val="20"/>
        </w:rPr>
        <w:t>als Sprecher für Verkehr und Petitionen der FDP/DVP</w:t>
      </w:r>
      <w:r>
        <w:rPr>
          <w:rFonts w:ascii="IBM Plex Sans Light" w:hAnsi="IBM Plex Sans Light"/>
          <w:color w:val="000000" w:themeColor="text1"/>
          <w:sz w:val="20"/>
        </w:rPr>
        <w:t xml:space="preserve"> </w:t>
      </w:r>
      <w:r w:rsidR="00F44904">
        <w:rPr>
          <w:rFonts w:ascii="IBM Plex Sans Light" w:hAnsi="IBM Plex Sans Light"/>
          <w:color w:val="000000" w:themeColor="text1"/>
          <w:sz w:val="20"/>
        </w:rPr>
        <w:t>auf die Ungereimtheiten aufmerksam geworden war und deshalb in Absprache mit seinen</w:t>
      </w:r>
      <w:r w:rsidR="001138D3">
        <w:rPr>
          <w:rFonts w:ascii="IBM Plex Sans Light" w:hAnsi="IBM Plex Sans Light"/>
          <w:color w:val="000000" w:themeColor="text1"/>
          <w:sz w:val="20"/>
        </w:rPr>
        <w:t xml:space="preserve"> regionalen</w:t>
      </w:r>
      <w:r w:rsidR="00F44904">
        <w:rPr>
          <w:rFonts w:ascii="IBM Plex Sans Light" w:hAnsi="IBM Plex Sans Light"/>
          <w:color w:val="000000" w:themeColor="text1"/>
          <w:sz w:val="20"/>
        </w:rPr>
        <w:t xml:space="preserve"> Kollegen eine</w:t>
      </w:r>
      <w:r>
        <w:rPr>
          <w:rFonts w:ascii="IBM Plex Sans Light" w:hAnsi="IBM Plex Sans Light"/>
          <w:color w:val="000000" w:themeColor="text1"/>
          <w:sz w:val="20"/>
        </w:rPr>
        <w:t xml:space="preserve"> namentliche Abstimmung</w:t>
      </w:r>
      <w:r w:rsidR="00F44904">
        <w:rPr>
          <w:rFonts w:ascii="IBM Plex Sans Light" w:hAnsi="IBM Plex Sans Light"/>
          <w:color w:val="000000" w:themeColor="text1"/>
          <w:sz w:val="20"/>
        </w:rPr>
        <w:t xml:space="preserve"> zur Petition</w:t>
      </w:r>
      <w:r>
        <w:rPr>
          <w:rFonts w:ascii="IBM Plex Sans Light" w:hAnsi="IBM Plex Sans Light"/>
          <w:color w:val="000000" w:themeColor="text1"/>
          <w:sz w:val="20"/>
        </w:rPr>
        <w:t xml:space="preserve"> im Landtag angeregt hatte</w:t>
      </w:r>
      <w:r w:rsidR="00F44904">
        <w:rPr>
          <w:rFonts w:ascii="IBM Plex Sans Light" w:hAnsi="IBM Plex Sans Light"/>
          <w:color w:val="000000" w:themeColor="text1"/>
          <w:sz w:val="20"/>
        </w:rPr>
        <w:t xml:space="preserve">. </w:t>
      </w:r>
      <w:r w:rsidR="00367F0B">
        <w:rPr>
          <w:rFonts w:ascii="IBM Plex Sans Light" w:hAnsi="IBM Plex Sans Light"/>
          <w:color w:val="000000" w:themeColor="text1"/>
          <w:sz w:val="20"/>
        </w:rPr>
        <w:t>„</w:t>
      </w:r>
      <w:r w:rsidR="00F44904">
        <w:rPr>
          <w:rFonts w:ascii="IBM Plex Sans Light" w:hAnsi="IBM Plex Sans Light"/>
          <w:color w:val="000000" w:themeColor="text1"/>
          <w:sz w:val="20"/>
        </w:rPr>
        <w:t xml:space="preserve">Man hätte der Petition problemlos mit der Einschränkung abhelfen können, dass die Sanierung </w:t>
      </w:r>
      <w:r w:rsidR="001138D3">
        <w:rPr>
          <w:rFonts w:ascii="IBM Plex Sans Light" w:hAnsi="IBM Plex Sans Light"/>
          <w:color w:val="000000" w:themeColor="text1"/>
          <w:sz w:val="20"/>
        </w:rPr>
        <w:t xml:space="preserve">erst 2025 starten kann. Stattdessen hat sich </w:t>
      </w:r>
      <w:r w:rsidR="001138D3">
        <w:rPr>
          <w:rFonts w:ascii="IBM Plex Sans Light" w:hAnsi="IBM Plex Sans Light"/>
          <w:color w:val="000000" w:themeColor="text1"/>
          <w:sz w:val="20"/>
        </w:rPr>
        <w:lastRenderedPageBreak/>
        <w:t>Grün-Schwarz geschlossen dagegen ausgesprochen. Das passt nicht zusammen und weckt schlimme Befürchtungen“, so Jung. Aus Sicht des verkehrspolitischen Sprechers konzentriert sich die g</w:t>
      </w:r>
      <w:r w:rsidR="00367F0B">
        <w:rPr>
          <w:rFonts w:ascii="IBM Plex Sans Light" w:hAnsi="IBM Plex Sans Light"/>
          <w:color w:val="000000" w:themeColor="text1"/>
          <w:sz w:val="20"/>
        </w:rPr>
        <w:t xml:space="preserve">rüne Verkehrspolitik </w:t>
      </w:r>
      <w:r w:rsidR="001138D3">
        <w:rPr>
          <w:rFonts w:ascii="IBM Plex Sans Light" w:hAnsi="IBM Plex Sans Light"/>
          <w:color w:val="000000" w:themeColor="text1"/>
          <w:sz w:val="20"/>
        </w:rPr>
        <w:t>beinahe</w:t>
      </w:r>
      <w:r w:rsidR="00367F0B">
        <w:rPr>
          <w:rFonts w:ascii="IBM Plex Sans Light" w:hAnsi="IBM Plex Sans Light"/>
          <w:color w:val="000000" w:themeColor="text1"/>
          <w:sz w:val="20"/>
        </w:rPr>
        <w:t xml:space="preserve"> ausschließlich auf Fahrradwege</w:t>
      </w:r>
      <w:r w:rsidR="00A578AF">
        <w:rPr>
          <w:rFonts w:ascii="IBM Plex Sans Light" w:hAnsi="IBM Plex Sans Light"/>
          <w:color w:val="000000" w:themeColor="text1"/>
          <w:sz w:val="20"/>
        </w:rPr>
        <w:t>.</w:t>
      </w:r>
      <w:r w:rsidR="00367F0B">
        <w:rPr>
          <w:rFonts w:ascii="IBM Plex Sans Light" w:hAnsi="IBM Plex Sans Light"/>
          <w:color w:val="000000" w:themeColor="text1"/>
          <w:sz w:val="20"/>
        </w:rPr>
        <w:t xml:space="preserve"> </w:t>
      </w:r>
      <w:r w:rsidR="001138F2">
        <w:rPr>
          <w:rFonts w:ascii="IBM Plex Sans Light" w:hAnsi="IBM Plex Sans Light"/>
          <w:color w:val="000000" w:themeColor="text1"/>
          <w:sz w:val="20"/>
        </w:rPr>
        <w:t>„</w:t>
      </w:r>
      <w:r w:rsidR="00367F0B">
        <w:rPr>
          <w:rFonts w:ascii="IBM Plex Sans Light" w:hAnsi="IBM Plex Sans Light"/>
          <w:color w:val="000000" w:themeColor="text1"/>
          <w:sz w:val="20"/>
        </w:rPr>
        <w:t xml:space="preserve">Straßen und auch die Schiene fallen dabei regelmäßig hinten über und bis auf warme Worte hat </w:t>
      </w:r>
      <w:r w:rsidR="00D1316D">
        <w:rPr>
          <w:rFonts w:ascii="IBM Plex Sans Light" w:hAnsi="IBM Plex Sans Light"/>
          <w:color w:val="000000" w:themeColor="text1"/>
          <w:sz w:val="20"/>
        </w:rPr>
        <w:t>das</w:t>
      </w:r>
      <w:r w:rsidR="00367F0B">
        <w:rPr>
          <w:rFonts w:ascii="IBM Plex Sans Light" w:hAnsi="IBM Plex Sans Light"/>
          <w:color w:val="000000" w:themeColor="text1"/>
          <w:sz w:val="20"/>
        </w:rPr>
        <w:t xml:space="preserve"> seit bald 1</w:t>
      </w:r>
      <w:r w:rsidR="00C21E97">
        <w:rPr>
          <w:rFonts w:ascii="IBM Plex Sans Light" w:hAnsi="IBM Plex Sans Light"/>
          <w:color w:val="000000" w:themeColor="text1"/>
          <w:sz w:val="20"/>
        </w:rPr>
        <w:t>4</w:t>
      </w:r>
      <w:r w:rsidR="00367F0B">
        <w:rPr>
          <w:rFonts w:ascii="IBM Plex Sans Light" w:hAnsi="IBM Plex Sans Light"/>
          <w:color w:val="000000" w:themeColor="text1"/>
          <w:sz w:val="20"/>
        </w:rPr>
        <w:t xml:space="preserve"> Jahren grün-geführte Verkehrsministerium nichts für die adäquate Anbindung des ländlichen Raums übrig. Das verdeutlicht sich auch an diesem Beispiel der L</w:t>
      </w:r>
      <w:r w:rsidR="007143C5">
        <w:rPr>
          <w:rFonts w:ascii="IBM Plex Sans Light" w:hAnsi="IBM Plex Sans Light"/>
          <w:color w:val="000000" w:themeColor="text1"/>
          <w:sz w:val="20"/>
        </w:rPr>
        <w:t xml:space="preserve"> </w:t>
      </w:r>
      <w:r w:rsidR="00367F0B">
        <w:rPr>
          <w:rFonts w:ascii="IBM Plex Sans Light" w:hAnsi="IBM Plex Sans Light"/>
          <w:color w:val="000000" w:themeColor="text1"/>
          <w:sz w:val="20"/>
        </w:rPr>
        <w:t>1179 in Weil der Stadt</w:t>
      </w:r>
      <w:r w:rsidR="00A578AF">
        <w:rPr>
          <w:rFonts w:ascii="IBM Plex Sans Light" w:hAnsi="IBM Plex Sans Light"/>
          <w:color w:val="000000" w:themeColor="text1"/>
          <w:sz w:val="20"/>
        </w:rPr>
        <w:t>-</w:t>
      </w:r>
      <w:r w:rsidR="00367F0B">
        <w:rPr>
          <w:rFonts w:ascii="IBM Plex Sans Light" w:hAnsi="IBM Plex Sans Light"/>
          <w:color w:val="000000" w:themeColor="text1"/>
          <w:sz w:val="20"/>
        </w:rPr>
        <w:t xml:space="preserve">Hausen“, </w:t>
      </w:r>
      <w:r w:rsidR="001138F2">
        <w:rPr>
          <w:rFonts w:ascii="IBM Plex Sans Light" w:hAnsi="IBM Plex Sans Light"/>
          <w:color w:val="000000" w:themeColor="text1"/>
          <w:sz w:val="20"/>
        </w:rPr>
        <w:t>erklärt Jung weiter</w:t>
      </w:r>
      <w:r w:rsidR="00367F0B">
        <w:rPr>
          <w:rFonts w:ascii="IBM Plex Sans Light" w:hAnsi="IBM Plex Sans Light"/>
          <w:color w:val="000000" w:themeColor="text1"/>
          <w:sz w:val="20"/>
        </w:rPr>
        <w:t>.</w:t>
      </w:r>
      <w:r w:rsidR="005F6C65">
        <w:rPr>
          <w:rFonts w:ascii="IBM Plex Sans Light" w:hAnsi="IBM Plex Sans Light"/>
          <w:color w:val="000000" w:themeColor="text1"/>
          <w:sz w:val="20"/>
        </w:rPr>
        <w:t xml:space="preserve"> </w:t>
      </w:r>
    </w:p>
    <w:p w14:paraId="6C1A4F7B" w14:textId="5663EE26" w:rsidR="008A5A93" w:rsidRPr="00CC2244" w:rsidRDefault="001138F2" w:rsidP="00C347F4">
      <w:pPr>
        <w:spacing w:after="12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Gemeinsam betonen die Liberalen deshalb, dass sich d</w:t>
      </w:r>
      <w:r w:rsidR="00150551">
        <w:rPr>
          <w:rFonts w:ascii="IBM Plex Sans Light" w:hAnsi="IBM Plex Sans Light"/>
          <w:color w:val="000000" w:themeColor="text1"/>
          <w:sz w:val="20"/>
        </w:rPr>
        <w:t>er Petent</w:t>
      </w:r>
      <w:r w:rsidR="00AC182F">
        <w:rPr>
          <w:rFonts w:ascii="IBM Plex Sans Light" w:hAnsi="IBM Plex Sans Light"/>
          <w:color w:val="000000" w:themeColor="text1"/>
          <w:sz w:val="20"/>
        </w:rPr>
        <w:t xml:space="preserve"> und die Verkehrsteilnehmer</w:t>
      </w:r>
      <w:r w:rsidR="005F6C65">
        <w:rPr>
          <w:rFonts w:ascii="IBM Plex Sans Light" w:hAnsi="IBM Plex Sans Light"/>
          <w:color w:val="000000" w:themeColor="text1"/>
          <w:sz w:val="20"/>
        </w:rPr>
        <w:t xml:space="preserve"> der Unterstützung der </w:t>
      </w:r>
      <w:r>
        <w:rPr>
          <w:rFonts w:ascii="IBM Plex Sans Light" w:hAnsi="IBM Plex Sans Light"/>
          <w:color w:val="000000" w:themeColor="text1"/>
          <w:sz w:val="20"/>
        </w:rPr>
        <w:t>Landtags-FDP</w:t>
      </w:r>
      <w:r w:rsidR="005F6C65">
        <w:rPr>
          <w:rFonts w:ascii="IBM Plex Sans Light" w:hAnsi="IBM Plex Sans Light"/>
          <w:color w:val="000000" w:themeColor="text1"/>
          <w:sz w:val="20"/>
        </w:rPr>
        <w:t xml:space="preserve"> sicher sein</w:t>
      </w:r>
      <w:r>
        <w:rPr>
          <w:rFonts w:ascii="IBM Plex Sans Light" w:hAnsi="IBM Plex Sans Light"/>
          <w:color w:val="000000" w:themeColor="text1"/>
          <w:sz w:val="20"/>
        </w:rPr>
        <w:t xml:space="preserve"> könnten</w:t>
      </w:r>
      <w:r w:rsidR="003A3935">
        <w:rPr>
          <w:rFonts w:ascii="IBM Plex Sans Light" w:hAnsi="IBM Plex Sans Light"/>
          <w:color w:val="000000" w:themeColor="text1"/>
          <w:sz w:val="20"/>
        </w:rPr>
        <w:t>. „</w:t>
      </w:r>
      <w:r w:rsidR="00AC182F">
        <w:rPr>
          <w:rFonts w:ascii="IBM Plex Sans Light" w:hAnsi="IBM Plex Sans Light"/>
          <w:color w:val="000000" w:themeColor="text1"/>
          <w:sz w:val="20"/>
        </w:rPr>
        <w:t xml:space="preserve">Nachdem </w:t>
      </w:r>
      <w:r w:rsidR="009C66A4">
        <w:rPr>
          <w:rFonts w:ascii="IBM Plex Sans Light" w:hAnsi="IBM Plex Sans Light"/>
          <w:color w:val="000000" w:themeColor="text1"/>
          <w:sz w:val="20"/>
        </w:rPr>
        <w:t xml:space="preserve">wir </w:t>
      </w:r>
      <w:r w:rsidR="003A3935">
        <w:rPr>
          <w:rFonts w:ascii="IBM Plex Sans Light" w:hAnsi="IBM Plex Sans Light"/>
          <w:color w:val="000000" w:themeColor="text1"/>
          <w:sz w:val="20"/>
        </w:rPr>
        <w:t xml:space="preserve">die </w:t>
      </w:r>
      <w:r w:rsidR="00D1316D">
        <w:rPr>
          <w:rFonts w:ascii="IBM Plex Sans Light" w:hAnsi="IBM Plex Sans Light"/>
          <w:color w:val="000000" w:themeColor="text1"/>
          <w:sz w:val="20"/>
        </w:rPr>
        <w:t>Instandhaltung</w:t>
      </w:r>
      <w:r w:rsidR="003A3935">
        <w:rPr>
          <w:rFonts w:ascii="IBM Plex Sans Light" w:hAnsi="IBM Plex Sans Light"/>
          <w:color w:val="000000" w:themeColor="text1"/>
          <w:sz w:val="20"/>
        </w:rPr>
        <w:t xml:space="preserve"> der L</w:t>
      </w:r>
      <w:r w:rsidR="00A578AF">
        <w:rPr>
          <w:rFonts w:ascii="IBM Plex Sans Light" w:hAnsi="IBM Plex Sans Light"/>
          <w:color w:val="000000" w:themeColor="text1"/>
          <w:sz w:val="20"/>
        </w:rPr>
        <w:t xml:space="preserve"> </w:t>
      </w:r>
      <w:r w:rsidR="003A3935">
        <w:rPr>
          <w:rFonts w:ascii="IBM Plex Sans Light" w:hAnsi="IBM Plex Sans Light"/>
          <w:color w:val="000000" w:themeColor="text1"/>
          <w:sz w:val="20"/>
        </w:rPr>
        <w:t xml:space="preserve">1179 schon vor geraumer Zeit an das Verkehrsministerium herangetragen </w:t>
      </w:r>
      <w:r w:rsidR="00AC182F">
        <w:rPr>
          <w:rFonts w:ascii="IBM Plex Sans Light" w:hAnsi="IBM Plex Sans Light"/>
          <w:color w:val="000000" w:themeColor="text1"/>
          <w:sz w:val="20"/>
        </w:rPr>
        <w:t>habe</w:t>
      </w:r>
      <w:r w:rsidR="009C66A4">
        <w:rPr>
          <w:rFonts w:ascii="IBM Plex Sans Light" w:hAnsi="IBM Plex Sans Light"/>
          <w:color w:val="000000" w:themeColor="text1"/>
          <w:sz w:val="20"/>
        </w:rPr>
        <w:t>n</w:t>
      </w:r>
      <w:r w:rsidR="00AC182F">
        <w:rPr>
          <w:rFonts w:ascii="IBM Plex Sans Light" w:hAnsi="IBM Plex Sans Light"/>
          <w:color w:val="000000" w:themeColor="text1"/>
          <w:sz w:val="20"/>
        </w:rPr>
        <w:t>,</w:t>
      </w:r>
      <w:r w:rsidR="00964993">
        <w:rPr>
          <w:rFonts w:ascii="IBM Plex Sans Light" w:hAnsi="IBM Plex Sans Light"/>
          <w:color w:val="000000" w:themeColor="text1"/>
          <w:sz w:val="20"/>
        </w:rPr>
        <w:t xml:space="preserve"> </w:t>
      </w:r>
      <w:r w:rsidR="00AC182F">
        <w:rPr>
          <w:rFonts w:ascii="IBM Plex Sans Light" w:hAnsi="IBM Plex Sans Light"/>
          <w:color w:val="000000" w:themeColor="text1"/>
          <w:sz w:val="20"/>
        </w:rPr>
        <w:t>wollen wir nun spätestens 2025 die Sanierung und Verbesserung der Straße sehen</w:t>
      </w:r>
      <w:r w:rsidR="00AA02E1">
        <w:rPr>
          <w:rFonts w:ascii="IBM Plex Sans Light" w:hAnsi="IBM Plex Sans Light"/>
          <w:color w:val="000000" w:themeColor="text1"/>
          <w:sz w:val="20"/>
        </w:rPr>
        <w:t>. Zusammen warten wir jetzt noch den Jahreswechsel ab und werden dann</w:t>
      </w:r>
      <w:r w:rsidR="00150551">
        <w:rPr>
          <w:rFonts w:ascii="IBM Plex Sans Light" w:hAnsi="IBM Plex Sans Light"/>
          <w:color w:val="000000" w:themeColor="text1"/>
          <w:sz w:val="20"/>
        </w:rPr>
        <w:t xml:space="preserve"> im Frühjahr</w:t>
      </w:r>
      <w:r w:rsidR="00AA02E1">
        <w:rPr>
          <w:rFonts w:ascii="IBM Plex Sans Light" w:hAnsi="IBM Plex Sans Light"/>
          <w:color w:val="000000" w:themeColor="text1"/>
          <w:sz w:val="20"/>
        </w:rPr>
        <w:t xml:space="preserve"> erneut eine Anfrage an das Verkehrsministerium stellen, wenn sich an der L</w:t>
      </w:r>
      <w:r w:rsidR="00A578AF">
        <w:rPr>
          <w:rFonts w:ascii="IBM Plex Sans Light" w:hAnsi="IBM Plex Sans Light"/>
          <w:color w:val="000000" w:themeColor="text1"/>
          <w:sz w:val="20"/>
        </w:rPr>
        <w:t xml:space="preserve"> </w:t>
      </w:r>
      <w:r w:rsidR="00AA02E1">
        <w:rPr>
          <w:rFonts w:ascii="IBM Plex Sans Light" w:hAnsi="IBM Plex Sans Light"/>
          <w:color w:val="000000" w:themeColor="text1"/>
          <w:sz w:val="20"/>
        </w:rPr>
        <w:t>1179 bis dahin nichts tut</w:t>
      </w:r>
      <w:r w:rsidR="003A3935">
        <w:rPr>
          <w:rFonts w:ascii="IBM Plex Sans Light" w:hAnsi="IBM Plex Sans Light"/>
          <w:color w:val="000000" w:themeColor="text1"/>
          <w:sz w:val="20"/>
        </w:rPr>
        <w:t xml:space="preserve">“, </w:t>
      </w:r>
      <w:r w:rsidR="00AA02E1">
        <w:rPr>
          <w:rFonts w:ascii="IBM Plex Sans Light" w:hAnsi="IBM Plex Sans Light"/>
          <w:color w:val="000000" w:themeColor="text1"/>
          <w:sz w:val="20"/>
        </w:rPr>
        <w:t>kündig</w:t>
      </w:r>
      <w:r w:rsidR="009C66A4">
        <w:rPr>
          <w:rFonts w:ascii="IBM Plex Sans Light" w:hAnsi="IBM Plex Sans Light"/>
          <w:color w:val="000000" w:themeColor="text1"/>
          <w:sz w:val="20"/>
        </w:rPr>
        <w:t xml:space="preserve">en </w:t>
      </w:r>
      <w:r w:rsidR="003A3935">
        <w:rPr>
          <w:rFonts w:ascii="IBM Plex Sans Light" w:hAnsi="IBM Plex Sans Light"/>
          <w:color w:val="000000" w:themeColor="text1"/>
          <w:sz w:val="20"/>
        </w:rPr>
        <w:t>Scheerer</w:t>
      </w:r>
      <w:r w:rsidR="009C66A4">
        <w:rPr>
          <w:rFonts w:ascii="IBM Plex Sans Light" w:hAnsi="IBM Plex Sans Light"/>
          <w:color w:val="000000" w:themeColor="text1"/>
          <w:sz w:val="20"/>
        </w:rPr>
        <w:t xml:space="preserve"> und Schweickert bereits kommende Schritte</w:t>
      </w:r>
      <w:r w:rsidR="00AA02E1">
        <w:rPr>
          <w:rFonts w:ascii="IBM Plex Sans Light" w:hAnsi="IBM Plex Sans Light"/>
          <w:color w:val="000000" w:themeColor="text1"/>
          <w:sz w:val="20"/>
        </w:rPr>
        <w:t xml:space="preserve"> an</w:t>
      </w:r>
      <w:r w:rsidR="003A3935">
        <w:rPr>
          <w:rFonts w:ascii="IBM Plex Sans Light" w:hAnsi="IBM Plex Sans Light"/>
          <w:color w:val="000000" w:themeColor="text1"/>
          <w:sz w:val="20"/>
        </w:rPr>
        <w:t xml:space="preserve">. </w:t>
      </w:r>
      <w:bookmarkStart w:id="0" w:name="_GoBack"/>
      <w:bookmarkEnd w:id="0"/>
    </w:p>
    <w:sectPr w:rsidR="008A5A93" w:rsidRPr="00CC2244" w:rsidSect="004632EF">
      <w:footerReference w:type="default" r:id="rId7"/>
      <w:headerReference w:type="first" r:id="rId8"/>
      <w:footerReference w:type="first" r:id="rId9"/>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2EA84" w14:textId="77777777" w:rsidR="00F10498" w:rsidRDefault="00F10498" w:rsidP="0004078F">
      <w:pPr>
        <w:spacing w:after="0" w:line="240" w:lineRule="auto"/>
      </w:pPr>
      <w:r>
        <w:separator/>
      </w:r>
    </w:p>
  </w:endnote>
  <w:endnote w:type="continuationSeparator" w:id="0">
    <w:p w14:paraId="7A12FA0C" w14:textId="77777777" w:rsidR="00F10498" w:rsidRDefault="00F10498"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Calibri"/>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2BB82"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57D02DD0"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687A5841" w14:textId="77777777" w:rsidR="004B6889" w:rsidRPr="004B6889" w:rsidRDefault="004B6889" w:rsidP="004B6889">
    <w:pPr>
      <w:pStyle w:val="Fuzeile"/>
      <w:jc w:val="center"/>
      <w:rPr>
        <w:rFonts w:ascii="IBM Plex Sans Light" w:hAnsi="IBM Plex Sans Light"/>
        <w:sz w:val="16"/>
        <w:szCs w:val="16"/>
      </w:rPr>
    </w:pPr>
  </w:p>
  <w:p w14:paraId="3898B1B2"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4E5CBB6" w14:textId="77777777"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6D5BA"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5AB2195C"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14:paraId="7D83C1A0" w14:textId="77777777" w:rsidR="00B816C9" w:rsidRPr="004B6889" w:rsidRDefault="00B816C9" w:rsidP="00B816C9">
    <w:pPr>
      <w:pStyle w:val="Fuzeile"/>
      <w:jc w:val="center"/>
      <w:rPr>
        <w:rFonts w:ascii="IBM Plex Sans Light" w:hAnsi="IBM Plex Sans Light"/>
        <w:sz w:val="16"/>
        <w:szCs w:val="16"/>
      </w:rPr>
    </w:pPr>
  </w:p>
  <w:p w14:paraId="42A803D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42A864E3"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8234F" w14:textId="77777777" w:rsidR="00F10498" w:rsidRDefault="00F10498" w:rsidP="0004078F">
      <w:pPr>
        <w:spacing w:after="0" w:line="240" w:lineRule="auto"/>
      </w:pPr>
      <w:r>
        <w:separator/>
      </w:r>
    </w:p>
  </w:footnote>
  <w:footnote w:type="continuationSeparator" w:id="0">
    <w:p w14:paraId="77385AC4" w14:textId="77777777" w:rsidR="00F10498" w:rsidRDefault="00F10498"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Look w:val="04A0" w:firstRow="1" w:lastRow="0" w:firstColumn="1" w:lastColumn="0" w:noHBand="0" w:noVBand="1"/>
    </w:tblPr>
    <w:tblGrid>
      <w:gridCol w:w="3119"/>
      <w:gridCol w:w="3119"/>
      <w:gridCol w:w="3543"/>
    </w:tblGrid>
    <w:tr w:rsidR="00F8540A" w14:paraId="183FD9C3" w14:textId="77777777" w:rsidTr="00D7145B">
      <w:tc>
        <w:tcPr>
          <w:tcW w:w="3119" w:type="dxa"/>
        </w:tcPr>
        <w:p w14:paraId="1DE24026" w14:textId="77777777" w:rsidR="00F8540A" w:rsidRDefault="00F8540A" w:rsidP="00F8540A">
          <w:pPr>
            <w:pStyle w:val="Kopfzeile"/>
            <w:ind w:right="34"/>
          </w:pPr>
          <w:r>
            <w:rPr>
              <w:noProof/>
            </w:rPr>
            <w:drawing>
              <wp:inline distT="0" distB="0" distL="0" distR="0" wp14:anchorId="3CC2CE77" wp14:editId="187778DC">
                <wp:extent cx="956386" cy="567267"/>
                <wp:effectExtent l="19050" t="0" r="0" b="0"/>
                <wp:docPr id="2" name="Grafik 0" descr="WAP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PPEN.GIF"/>
                        <pic:cNvPicPr/>
                      </pic:nvPicPr>
                      <pic:blipFill>
                        <a:blip r:embed="rId1"/>
                        <a:stretch>
                          <a:fillRect/>
                        </a:stretch>
                      </pic:blipFill>
                      <pic:spPr>
                        <a:xfrm>
                          <a:off x="0" y="0"/>
                          <a:ext cx="948565" cy="562628"/>
                        </a:xfrm>
                        <a:prstGeom prst="rect">
                          <a:avLst/>
                        </a:prstGeom>
                      </pic:spPr>
                    </pic:pic>
                  </a:graphicData>
                </a:graphic>
              </wp:inline>
            </w:drawing>
          </w:r>
        </w:p>
      </w:tc>
      <w:tc>
        <w:tcPr>
          <w:tcW w:w="3119" w:type="dxa"/>
        </w:tcPr>
        <w:p w14:paraId="0BC3B8EA" w14:textId="77777777" w:rsidR="00F8540A" w:rsidRDefault="00F8540A" w:rsidP="00F8540A">
          <w:pPr>
            <w:pStyle w:val="Kopfzeile"/>
            <w:tabs>
              <w:tab w:val="left" w:pos="3579"/>
            </w:tabs>
          </w:pPr>
          <w:r>
            <w:rPr>
              <w:noProof/>
            </w:rPr>
            <w:drawing>
              <wp:inline distT="0" distB="0" distL="0" distR="0" wp14:anchorId="3A644A4B" wp14:editId="3482E5D4">
                <wp:extent cx="956386" cy="567267"/>
                <wp:effectExtent l="19050" t="0" r="0" b="0"/>
                <wp:docPr id="3" name="Grafik 0" descr="WAP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PPEN.GIF"/>
                        <pic:cNvPicPr/>
                      </pic:nvPicPr>
                      <pic:blipFill>
                        <a:blip r:embed="rId1"/>
                        <a:stretch>
                          <a:fillRect/>
                        </a:stretch>
                      </pic:blipFill>
                      <pic:spPr>
                        <a:xfrm>
                          <a:off x="0" y="0"/>
                          <a:ext cx="948565" cy="562628"/>
                        </a:xfrm>
                        <a:prstGeom prst="rect">
                          <a:avLst/>
                        </a:prstGeom>
                      </pic:spPr>
                    </pic:pic>
                  </a:graphicData>
                </a:graphic>
              </wp:inline>
            </w:drawing>
          </w:r>
        </w:p>
      </w:tc>
      <w:tc>
        <w:tcPr>
          <w:tcW w:w="3543" w:type="dxa"/>
        </w:tcPr>
        <w:p w14:paraId="6E99AAF1" w14:textId="77777777" w:rsidR="00F8540A" w:rsidRDefault="00F8540A" w:rsidP="00F8540A">
          <w:pPr>
            <w:pStyle w:val="Kopfzeile"/>
            <w:tabs>
              <w:tab w:val="left" w:pos="3579"/>
            </w:tabs>
            <w:rPr>
              <w:noProof/>
            </w:rPr>
          </w:pPr>
          <w:r>
            <w:rPr>
              <w:noProof/>
            </w:rPr>
            <w:drawing>
              <wp:inline distT="0" distB="0" distL="0" distR="0" wp14:anchorId="1CB7D3E7" wp14:editId="53490F3F">
                <wp:extent cx="956386" cy="567267"/>
                <wp:effectExtent l="19050" t="0" r="0" b="0"/>
                <wp:docPr id="4" name="Grafik 0" descr="WAP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PPEN.GIF"/>
                        <pic:cNvPicPr/>
                      </pic:nvPicPr>
                      <pic:blipFill>
                        <a:blip r:embed="rId1"/>
                        <a:stretch>
                          <a:fillRect/>
                        </a:stretch>
                      </pic:blipFill>
                      <pic:spPr>
                        <a:xfrm>
                          <a:off x="0" y="0"/>
                          <a:ext cx="948565" cy="562628"/>
                        </a:xfrm>
                        <a:prstGeom prst="rect">
                          <a:avLst/>
                        </a:prstGeom>
                      </pic:spPr>
                    </pic:pic>
                  </a:graphicData>
                </a:graphic>
              </wp:inline>
            </w:drawing>
          </w:r>
        </w:p>
      </w:tc>
    </w:tr>
    <w:tr w:rsidR="00F8540A" w:rsidRPr="00760808" w14:paraId="4D186AB7" w14:textId="77777777" w:rsidTr="00D7145B">
      <w:tc>
        <w:tcPr>
          <w:tcW w:w="3119" w:type="dxa"/>
        </w:tcPr>
        <w:p w14:paraId="6491CB34" w14:textId="26D88CC4" w:rsidR="00F8540A" w:rsidRPr="00015CAE" w:rsidRDefault="00F8540A" w:rsidP="00F8540A">
          <w:pPr>
            <w:pStyle w:val="Kopfzeile"/>
            <w:rPr>
              <w:rFonts w:cstheme="minorHAnsi"/>
              <w:b/>
            </w:rPr>
          </w:pPr>
          <w:r w:rsidRPr="00015CAE">
            <w:rPr>
              <w:rFonts w:cstheme="minorHAnsi"/>
              <w:b/>
            </w:rPr>
            <w:t>Hans-Dieter Scheerer</w:t>
          </w:r>
        </w:p>
        <w:p w14:paraId="482D8107" w14:textId="77777777" w:rsidR="00F8540A" w:rsidRPr="00760808" w:rsidRDefault="00F8540A" w:rsidP="00F8540A">
          <w:pPr>
            <w:pStyle w:val="Kopfzeile"/>
            <w:rPr>
              <w:rFonts w:cstheme="minorHAnsi"/>
            </w:rPr>
          </w:pPr>
        </w:p>
        <w:p w14:paraId="14BBBC0B" w14:textId="77777777" w:rsidR="00F8540A" w:rsidRPr="005615CB" w:rsidRDefault="00F8540A" w:rsidP="00F8540A">
          <w:pPr>
            <w:pStyle w:val="Kopfzeile"/>
            <w:rPr>
              <w:rFonts w:cstheme="minorHAnsi"/>
              <w:sz w:val="15"/>
              <w:szCs w:val="15"/>
            </w:rPr>
          </w:pPr>
          <w:r w:rsidRPr="005615CB">
            <w:rPr>
              <w:rFonts w:cstheme="minorHAnsi"/>
              <w:sz w:val="15"/>
              <w:szCs w:val="15"/>
            </w:rPr>
            <w:t>Mitglied des Landtags von Baden-Württemberg</w:t>
          </w:r>
        </w:p>
        <w:p w14:paraId="0129A4F4" w14:textId="37793FD1" w:rsidR="00F8540A" w:rsidRPr="00760808" w:rsidRDefault="00F8540A" w:rsidP="00F8540A">
          <w:pPr>
            <w:pStyle w:val="Kopfzeile"/>
            <w:rPr>
              <w:rFonts w:cstheme="minorHAnsi"/>
              <w:sz w:val="18"/>
            </w:rPr>
          </w:pPr>
          <w:r>
            <w:rPr>
              <w:rFonts w:cstheme="minorHAnsi"/>
              <w:sz w:val="15"/>
              <w:szCs w:val="15"/>
            </w:rPr>
            <w:t>Sprecher der der FDP/DVP-Fraktion für Arbeitsmarkt, Bundeswehr, Migration, Straßenverkehr und ÖPNV</w:t>
          </w:r>
        </w:p>
      </w:tc>
      <w:tc>
        <w:tcPr>
          <w:tcW w:w="3119" w:type="dxa"/>
        </w:tcPr>
        <w:p w14:paraId="35A9C589" w14:textId="77777777" w:rsidR="00F8540A" w:rsidRPr="00015CAE" w:rsidRDefault="00F8540A" w:rsidP="00F8540A">
          <w:pPr>
            <w:pStyle w:val="Kopfzeile"/>
            <w:tabs>
              <w:tab w:val="clear" w:pos="4536"/>
              <w:tab w:val="clear" w:pos="9072"/>
              <w:tab w:val="center" w:pos="2868"/>
              <w:tab w:val="left" w:pos="3288"/>
            </w:tabs>
            <w:rPr>
              <w:rFonts w:cstheme="minorHAnsi"/>
              <w:b/>
            </w:rPr>
          </w:pPr>
          <w:r w:rsidRPr="00015CAE">
            <w:rPr>
              <w:rFonts w:cstheme="minorHAnsi"/>
              <w:b/>
            </w:rPr>
            <w:t>Prof. Dr. Erik Schweickert</w:t>
          </w:r>
        </w:p>
        <w:p w14:paraId="4D0BE8A5" w14:textId="77777777" w:rsidR="00F8540A" w:rsidRDefault="00F8540A" w:rsidP="00F8540A">
          <w:pPr>
            <w:pStyle w:val="Kopfzeile"/>
            <w:tabs>
              <w:tab w:val="clear" w:pos="4536"/>
              <w:tab w:val="clear" w:pos="9072"/>
              <w:tab w:val="center" w:pos="2868"/>
              <w:tab w:val="left" w:pos="3288"/>
            </w:tabs>
            <w:rPr>
              <w:rFonts w:cstheme="minorHAnsi"/>
            </w:rPr>
          </w:pPr>
        </w:p>
        <w:p w14:paraId="5CE8D902" w14:textId="77777777" w:rsidR="00F8540A" w:rsidRDefault="00F8540A" w:rsidP="00F8540A">
          <w:pPr>
            <w:pStyle w:val="Kopfzeile"/>
            <w:tabs>
              <w:tab w:val="clear" w:pos="4536"/>
              <w:tab w:val="clear" w:pos="9072"/>
              <w:tab w:val="center" w:pos="2868"/>
              <w:tab w:val="left" w:pos="3288"/>
            </w:tabs>
            <w:rPr>
              <w:rFonts w:cstheme="minorHAnsi"/>
              <w:sz w:val="15"/>
              <w:szCs w:val="15"/>
            </w:rPr>
          </w:pPr>
          <w:r w:rsidRPr="005615CB">
            <w:rPr>
              <w:rFonts w:cstheme="minorHAnsi"/>
              <w:sz w:val="15"/>
              <w:szCs w:val="15"/>
            </w:rPr>
            <w:t>Mitglied des Landtags von Baden-Württemberg</w:t>
          </w:r>
        </w:p>
        <w:p w14:paraId="6BD9FE1C" w14:textId="77777777" w:rsidR="00F8540A" w:rsidRDefault="00F8540A" w:rsidP="00F8540A">
          <w:pPr>
            <w:pStyle w:val="Kopfzeile"/>
            <w:tabs>
              <w:tab w:val="clear" w:pos="4536"/>
              <w:tab w:val="clear" w:pos="9072"/>
              <w:tab w:val="center" w:pos="2868"/>
              <w:tab w:val="left" w:pos="3288"/>
            </w:tabs>
            <w:rPr>
              <w:rFonts w:cstheme="minorHAnsi"/>
              <w:sz w:val="15"/>
              <w:szCs w:val="15"/>
            </w:rPr>
          </w:pPr>
          <w:r>
            <w:rPr>
              <w:rFonts w:cstheme="minorHAnsi"/>
              <w:sz w:val="15"/>
              <w:szCs w:val="15"/>
            </w:rPr>
            <w:t>Vorsitzender des Ausschusses für Wirtschaft, Arbeit und Tourismus</w:t>
          </w:r>
        </w:p>
        <w:p w14:paraId="24F676F4" w14:textId="77777777" w:rsidR="00F8540A" w:rsidRPr="005615CB" w:rsidRDefault="00F8540A" w:rsidP="00F8540A">
          <w:pPr>
            <w:pStyle w:val="Kopfzeile"/>
            <w:tabs>
              <w:tab w:val="clear" w:pos="4536"/>
              <w:tab w:val="clear" w:pos="9072"/>
              <w:tab w:val="center" w:pos="2868"/>
              <w:tab w:val="left" w:pos="3288"/>
            </w:tabs>
            <w:rPr>
              <w:rFonts w:cstheme="minorHAnsi"/>
            </w:rPr>
          </w:pPr>
          <w:r>
            <w:rPr>
              <w:rFonts w:cstheme="minorHAnsi"/>
              <w:sz w:val="15"/>
              <w:szCs w:val="15"/>
            </w:rPr>
            <w:t>Sprecher der FDP/DVP-Fraktion für Tourismus, Mittelstand und Handwerk</w:t>
          </w:r>
        </w:p>
        <w:p w14:paraId="1E3E2F02" w14:textId="77777777" w:rsidR="00F8540A" w:rsidRPr="00760808" w:rsidRDefault="00F8540A" w:rsidP="00F8540A">
          <w:pPr>
            <w:pStyle w:val="Kopfzeile"/>
            <w:rPr>
              <w:rFonts w:cstheme="minorHAnsi"/>
              <w:sz w:val="18"/>
            </w:rPr>
          </w:pPr>
        </w:p>
      </w:tc>
      <w:tc>
        <w:tcPr>
          <w:tcW w:w="3543" w:type="dxa"/>
        </w:tcPr>
        <w:p w14:paraId="529E1453" w14:textId="0E66D65F" w:rsidR="00F8540A" w:rsidRPr="00015CAE" w:rsidRDefault="00F8540A" w:rsidP="00F8540A">
          <w:pPr>
            <w:pStyle w:val="Kopfzeile"/>
            <w:tabs>
              <w:tab w:val="clear" w:pos="4536"/>
              <w:tab w:val="clear" w:pos="9072"/>
              <w:tab w:val="center" w:pos="2868"/>
              <w:tab w:val="left" w:pos="3288"/>
            </w:tabs>
            <w:rPr>
              <w:rFonts w:cstheme="minorHAnsi"/>
              <w:b/>
            </w:rPr>
          </w:pPr>
          <w:r w:rsidRPr="00015CAE">
            <w:rPr>
              <w:rFonts w:cstheme="minorHAnsi"/>
              <w:b/>
            </w:rPr>
            <w:t>Dr. Christian Jung</w:t>
          </w:r>
        </w:p>
        <w:p w14:paraId="157EA1A0" w14:textId="77777777" w:rsidR="00F8540A" w:rsidRDefault="00F8540A" w:rsidP="00F8540A">
          <w:pPr>
            <w:pStyle w:val="Kopfzeile"/>
            <w:tabs>
              <w:tab w:val="clear" w:pos="4536"/>
              <w:tab w:val="clear" w:pos="9072"/>
              <w:tab w:val="center" w:pos="2868"/>
              <w:tab w:val="left" w:pos="3288"/>
            </w:tabs>
            <w:rPr>
              <w:rFonts w:cstheme="minorHAnsi"/>
            </w:rPr>
          </w:pPr>
        </w:p>
        <w:p w14:paraId="360B3910" w14:textId="77777777" w:rsidR="00F8540A" w:rsidRDefault="00F8540A" w:rsidP="00F8540A">
          <w:pPr>
            <w:pStyle w:val="Kopfzeile"/>
            <w:tabs>
              <w:tab w:val="clear" w:pos="4536"/>
              <w:tab w:val="clear" w:pos="9072"/>
              <w:tab w:val="center" w:pos="2868"/>
              <w:tab w:val="left" w:pos="3288"/>
            </w:tabs>
            <w:rPr>
              <w:rFonts w:cstheme="minorHAnsi"/>
              <w:sz w:val="15"/>
              <w:szCs w:val="15"/>
            </w:rPr>
          </w:pPr>
          <w:r w:rsidRPr="005615CB">
            <w:rPr>
              <w:rFonts w:cstheme="minorHAnsi"/>
              <w:sz w:val="15"/>
              <w:szCs w:val="15"/>
            </w:rPr>
            <w:t>Mitglied des Landtags von Baden-Württemberg</w:t>
          </w:r>
        </w:p>
        <w:p w14:paraId="710886AF" w14:textId="3358FD62" w:rsidR="00F8540A" w:rsidRPr="005615CB" w:rsidRDefault="00F8540A" w:rsidP="00F8540A">
          <w:pPr>
            <w:pStyle w:val="Kopfzeile"/>
            <w:tabs>
              <w:tab w:val="clear" w:pos="4536"/>
              <w:tab w:val="clear" w:pos="9072"/>
              <w:tab w:val="center" w:pos="2868"/>
              <w:tab w:val="left" w:pos="3288"/>
            </w:tabs>
            <w:rPr>
              <w:rFonts w:cstheme="minorHAnsi"/>
              <w:sz w:val="15"/>
              <w:szCs w:val="15"/>
            </w:rPr>
          </w:pPr>
          <w:r>
            <w:rPr>
              <w:rFonts w:cstheme="minorHAnsi"/>
              <w:sz w:val="15"/>
              <w:szCs w:val="15"/>
            </w:rPr>
            <w:t>Sprecher der FDP/DVP-Fraktion für Verkehr und Petitionen</w:t>
          </w:r>
        </w:p>
        <w:p w14:paraId="6F23D7BD" w14:textId="77777777" w:rsidR="00F8540A" w:rsidRPr="00760808" w:rsidRDefault="00F8540A" w:rsidP="00F8540A">
          <w:pPr>
            <w:pStyle w:val="Kopfzeile"/>
            <w:tabs>
              <w:tab w:val="clear" w:pos="4536"/>
              <w:tab w:val="clear" w:pos="9072"/>
              <w:tab w:val="center" w:pos="2868"/>
              <w:tab w:val="left" w:pos="3288"/>
            </w:tabs>
            <w:rPr>
              <w:rFonts w:cstheme="minorHAnsi"/>
            </w:rPr>
          </w:pPr>
        </w:p>
      </w:tc>
    </w:tr>
  </w:tbl>
  <w:p w14:paraId="56965129"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8F"/>
    <w:rsid w:val="00004B75"/>
    <w:rsid w:val="000074B8"/>
    <w:rsid w:val="00014860"/>
    <w:rsid w:val="00015CAE"/>
    <w:rsid w:val="000255FD"/>
    <w:rsid w:val="0002596A"/>
    <w:rsid w:val="00027BD3"/>
    <w:rsid w:val="00027C63"/>
    <w:rsid w:val="00031C1E"/>
    <w:rsid w:val="00033571"/>
    <w:rsid w:val="0004078F"/>
    <w:rsid w:val="0004351C"/>
    <w:rsid w:val="00043813"/>
    <w:rsid w:val="00043B83"/>
    <w:rsid w:val="000553ED"/>
    <w:rsid w:val="00061A79"/>
    <w:rsid w:val="00061DC5"/>
    <w:rsid w:val="0006343B"/>
    <w:rsid w:val="00065B36"/>
    <w:rsid w:val="00073573"/>
    <w:rsid w:val="00082985"/>
    <w:rsid w:val="000830F2"/>
    <w:rsid w:val="0008382D"/>
    <w:rsid w:val="000874F5"/>
    <w:rsid w:val="000941B1"/>
    <w:rsid w:val="000955F4"/>
    <w:rsid w:val="000A0E9A"/>
    <w:rsid w:val="000A2453"/>
    <w:rsid w:val="000B07E7"/>
    <w:rsid w:val="000B693A"/>
    <w:rsid w:val="000C08C2"/>
    <w:rsid w:val="000C4E34"/>
    <w:rsid w:val="000E4FFF"/>
    <w:rsid w:val="000F1D08"/>
    <w:rsid w:val="000F232C"/>
    <w:rsid w:val="000F6D6F"/>
    <w:rsid w:val="00102AE5"/>
    <w:rsid w:val="00104FF0"/>
    <w:rsid w:val="00107815"/>
    <w:rsid w:val="00107BF2"/>
    <w:rsid w:val="00113289"/>
    <w:rsid w:val="001138D3"/>
    <w:rsid w:val="001138F2"/>
    <w:rsid w:val="00130984"/>
    <w:rsid w:val="00132258"/>
    <w:rsid w:val="00136567"/>
    <w:rsid w:val="001426C0"/>
    <w:rsid w:val="00150551"/>
    <w:rsid w:val="00155823"/>
    <w:rsid w:val="00156388"/>
    <w:rsid w:val="00166F27"/>
    <w:rsid w:val="0017535D"/>
    <w:rsid w:val="00176F48"/>
    <w:rsid w:val="00181F6A"/>
    <w:rsid w:val="0019177E"/>
    <w:rsid w:val="001922E6"/>
    <w:rsid w:val="00192523"/>
    <w:rsid w:val="00192C04"/>
    <w:rsid w:val="00193546"/>
    <w:rsid w:val="0019380A"/>
    <w:rsid w:val="00194872"/>
    <w:rsid w:val="001A3CCA"/>
    <w:rsid w:val="001A7E97"/>
    <w:rsid w:val="001C19EA"/>
    <w:rsid w:val="001C6123"/>
    <w:rsid w:val="001D00B6"/>
    <w:rsid w:val="001D50CD"/>
    <w:rsid w:val="001D7348"/>
    <w:rsid w:val="001E4C2F"/>
    <w:rsid w:val="001F0347"/>
    <w:rsid w:val="001F1728"/>
    <w:rsid w:val="00201B13"/>
    <w:rsid w:val="00204676"/>
    <w:rsid w:val="002054DC"/>
    <w:rsid w:val="00205727"/>
    <w:rsid w:val="0021512F"/>
    <w:rsid w:val="00223A7B"/>
    <w:rsid w:val="0022650F"/>
    <w:rsid w:val="0023433C"/>
    <w:rsid w:val="00234897"/>
    <w:rsid w:val="00243432"/>
    <w:rsid w:val="00244BD2"/>
    <w:rsid w:val="00250B08"/>
    <w:rsid w:val="002621B7"/>
    <w:rsid w:val="0026338B"/>
    <w:rsid w:val="002728B2"/>
    <w:rsid w:val="002835F5"/>
    <w:rsid w:val="002842EE"/>
    <w:rsid w:val="00287395"/>
    <w:rsid w:val="002963CF"/>
    <w:rsid w:val="002A013E"/>
    <w:rsid w:val="002A09E3"/>
    <w:rsid w:val="002A1B95"/>
    <w:rsid w:val="002A324C"/>
    <w:rsid w:val="002C3873"/>
    <w:rsid w:val="002D73B4"/>
    <w:rsid w:val="002E00E4"/>
    <w:rsid w:val="002E2D06"/>
    <w:rsid w:val="002E5847"/>
    <w:rsid w:val="002E6DC0"/>
    <w:rsid w:val="002F271E"/>
    <w:rsid w:val="002F4005"/>
    <w:rsid w:val="00303C95"/>
    <w:rsid w:val="003059B8"/>
    <w:rsid w:val="003106FA"/>
    <w:rsid w:val="0031409B"/>
    <w:rsid w:val="0032185C"/>
    <w:rsid w:val="00323B1B"/>
    <w:rsid w:val="00341BDF"/>
    <w:rsid w:val="00342424"/>
    <w:rsid w:val="00347BA8"/>
    <w:rsid w:val="00367F0B"/>
    <w:rsid w:val="0037643A"/>
    <w:rsid w:val="0038007A"/>
    <w:rsid w:val="003946AA"/>
    <w:rsid w:val="003A0404"/>
    <w:rsid w:val="003A3935"/>
    <w:rsid w:val="003B1732"/>
    <w:rsid w:val="003B7F5A"/>
    <w:rsid w:val="003C026F"/>
    <w:rsid w:val="003C3761"/>
    <w:rsid w:val="003C6497"/>
    <w:rsid w:val="003D715A"/>
    <w:rsid w:val="003D7C61"/>
    <w:rsid w:val="003E06E2"/>
    <w:rsid w:val="00400204"/>
    <w:rsid w:val="004059CD"/>
    <w:rsid w:val="00415511"/>
    <w:rsid w:val="0042208C"/>
    <w:rsid w:val="004254A4"/>
    <w:rsid w:val="00434B5C"/>
    <w:rsid w:val="00441D9A"/>
    <w:rsid w:val="00441E82"/>
    <w:rsid w:val="004632EF"/>
    <w:rsid w:val="00464E15"/>
    <w:rsid w:val="00472034"/>
    <w:rsid w:val="004844E8"/>
    <w:rsid w:val="004868F9"/>
    <w:rsid w:val="00492F89"/>
    <w:rsid w:val="00494812"/>
    <w:rsid w:val="0049746E"/>
    <w:rsid w:val="004A508E"/>
    <w:rsid w:val="004A7BC0"/>
    <w:rsid w:val="004B3800"/>
    <w:rsid w:val="004B6553"/>
    <w:rsid w:val="004B6889"/>
    <w:rsid w:val="004C00B5"/>
    <w:rsid w:val="004C2406"/>
    <w:rsid w:val="004D3BDB"/>
    <w:rsid w:val="004D53A3"/>
    <w:rsid w:val="004D7103"/>
    <w:rsid w:val="004E432A"/>
    <w:rsid w:val="005005CC"/>
    <w:rsid w:val="00502CEB"/>
    <w:rsid w:val="00503085"/>
    <w:rsid w:val="00514B3A"/>
    <w:rsid w:val="0052022D"/>
    <w:rsid w:val="005405D2"/>
    <w:rsid w:val="005435D5"/>
    <w:rsid w:val="00550D81"/>
    <w:rsid w:val="00582A63"/>
    <w:rsid w:val="005A7AAB"/>
    <w:rsid w:val="005B11F3"/>
    <w:rsid w:val="005B4B70"/>
    <w:rsid w:val="005B62E0"/>
    <w:rsid w:val="005B69CB"/>
    <w:rsid w:val="005C4511"/>
    <w:rsid w:val="005C5D63"/>
    <w:rsid w:val="005D2B93"/>
    <w:rsid w:val="005D4699"/>
    <w:rsid w:val="005D541F"/>
    <w:rsid w:val="005D7F21"/>
    <w:rsid w:val="005F065C"/>
    <w:rsid w:val="005F2267"/>
    <w:rsid w:val="005F2E28"/>
    <w:rsid w:val="005F5150"/>
    <w:rsid w:val="005F6C65"/>
    <w:rsid w:val="005F7C51"/>
    <w:rsid w:val="006040D6"/>
    <w:rsid w:val="0061064C"/>
    <w:rsid w:val="00623FAC"/>
    <w:rsid w:val="00641682"/>
    <w:rsid w:val="00642857"/>
    <w:rsid w:val="00651BCB"/>
    <w:rsid w:val="006527A3"/>
    <w:rsid w:val="006530BF"/>
    <w:rsid w:val="006609FA"/>
    <w:rsid w:val="006634F6"/>
    <w:rsid w:val="00663DCF"/>
    <w:rsid w:val="00672396"/>
    <w:rsid w:val="00672929"/>
    <w:rsid w:val="0067377D"/>
    <w:rsid w:val="00691EB5"/>
    <w:rsid w:val="006934E3"/>
    <w:rsid w:val="006943AE"/>
    <w:rsid w:val="00696DD4"/>
    <w:rsid w:val="006A6794"/>
    <w:rsid w:val="006B2880"/>
    <w:rsid w:val="006B654B"/>
    <w:rsid w:val="006C31AA"/>
    <w:rsid w:val="006C7EF4"/>
    <w:rsid w:val="006D223C"/>
    <w:rsid w:val="006D3214"/>
    <w:rsid w:val="006D5B34"/>
    <w:rsid w:val="006D699E"/>
    <w:rsid w:val="006E35BA"/>
    <w:rsid w:val="006F46D2"/>
    <w:rsid w:val="006F5C6A"/>
    <w:rsid w:val="00700CFD"/>
    <w:rsid w:val="00705724"/>
    <w:rsid w:val="00705749"/>
    <w:rsid w:val="007100B4"/>
    <w:rsid w:val="007143C5"/>
    <w:rsid w:val="007205EB"/>
    <w:rsid w:val="007230E3"/>
    <w:rsid w:val="00724CC5"/>
    <w:rsid w:val="00724DC6"/>
    <w:rsid w:val="00727E23"/>
    <w:rsid w:val="00730710"/>
    <w:rsid w:val="00735B0B"/>
    <w:rsid w:val="00742534"/>
    <w:rsid w:val="0074295E"/>
    <w:rsid w:val="00742A11"/>
    <w:rsid w:val="00743FF9"/>
    <w:rsid w:val="00747B9B"/>
    <w:rsid w:val="00750A06"/>
    <w:rsid w:val="00753922"/>
    <w:rsid w:val="0075617F"/>
    <w:rsid w:val="00763236"/>
    <w:rsid w:val="00770C1A"/>
    <w:rsid w:val="007749CD"/>
    <w:rsid w:val="0077536A"/>
    <w:rsid w:val="00775693"/>
    <w:rsid w:val="0078002C"/>
    <w:rsid w:val="007A6611"/>
    <w:rsid w:val="007A788B"/>
    <w:rsid w:val="007A79D2"/>
    <w:rsid w:val="007B043D"/>
    <w:rsid w:val="007B346F"/>
    <w:rsid w:val="007B5AEB"/>
    <w:rsid w:val="007B6842"/>
    <w:rsid w:val="007B6E62"/>
    <w:rsid w:val="007C0BA1"/>
    <w:rsid w:val="007C6313"/>
    <w:rsid w:val="007D31B4"/>
    <w:rsid w:val="007E30F9"/>
    <w:rsid w:val="007E51E1"/>
    <w:rsid w:val="007E5CC2"/>
    <w:rsid w:val="007F1609"/>
    <w:rsid w:val="007F4E3E"/>
    <w:rsid w:val="007F6A47"/>
    <w:rsid w:val="0080419B"/>
    <w:rsid w:val="0081463F"/>
    <w:rsid w:val="0081714E"/>
    <w:rsid w:val="00823181"/>
    <w:rsid w:val="00824542"/>
    <w:rsid w:val="00825C1D"/>
    <w:rsid w:val="008266F1"/>
    <w:rsid w:val="00830DDC"/>
    <w:rsid w:val="008331E1"/>
    <w:rsid w:val="008420E1"/>
    <w:rsid w:val="00846EB6"/>
    <w:rsid w:val="008711AE"/>
    <w:rsid w:val="00871727"/>
    <w:rsid w:val="00872792"/>
    <w:rsid w:val="008750F5"/>
    <w:rsid w:val="00877244"/>
    <w:rsid w:val="00886416"/>
    <w:rsid w:val="0089115B"/>
    <w:rsid w:val="00894BBC"/>
    <w:rsid w:val="00895005"/>
    <w:rsid w:val="008A5A93"/>
    <w:rsid w:val="008A6CC5"/>
    <w:rsid w:val="008B3F1C"/>
    <w:rsid w:val="008C07DB"/>
    <w:rsid w:val="008D1D3A"/>
    <w:rsid w:val="008E0C77"/>
    <w:rsid w:val="008E1FA2"/>
    <w:rsid w:val="008E5585"/>
    <w:rsid w:val="008E76B0"/>
    <w:rsid w:val="008F1230"/>
    <w:rsid w:val="008F4B5A"/>
    <w:rsid w:val="009053F6"/>
    <w:rsid w:val="00911BBE"/>
    <w:rsid w:val="00912B73"/>
    <w:rsid w:val="0091482E"/>
    <w:rsid w:val="00924FF5"/>
    <w:rsid w:val="0093421F"/>
    <w:rsid w:val="009414FA"/>
    <w:rsid w:val="00942CAA"/>
    <w:rsid w:val="00945E95"/>
    <w:rsid w:val="00956CB2"/>
    <w:rsid w:val="00964993"/>
    <w:rsid w:val="009664E1"/>
    <w:rsid w:val="00981D08"/>
    <w:rsid w:val="00986A98"/>
    <w:rsid w:val="00986B73"/>
    <w:rsid w:val="00991460"/>
    <w:rsid w:val="009A70E0"/>
    <w:rsid w:val="009A79B4"/>
    <w:rsid w:val="009B12EA"/>
    <w:rsid w:val="009C54F7"/>
    <w:rsid w:val="009C66A4"/>
    <w:rsid w:val="009C764E"/>
    <w:rsid w:val="009E33BA"/>
    <w:rsid w:val="009F468B"/>
    <w:rsid w:val="009F54B1"/>
    <w:rsid w:val="009F7F25"/>
    <w:rsid w:val="00A0304A"/>
    <w:rsid w:val="00A03C98"/>
    <w:rsid w:val="00A03D1C"/>
    <w:rsid w:val="00A05743"/>
    <w:rsid w:val="00A05DF5"/>
    <w:rsid w:val="00A1063B"/>
    <w:rsid w:val="00A115FA"/>
    <w:rsid w:val="00A20A7B"/>
    <w:rsid w:val="00A30CC5"/>
    <w:rsid w:val="00A46ED9"/>
    <w:rsid w:val="00A470D3"/>
    <w:rsid w:val="00A578AF"/>
    <w:rsid w:val="00A60B19"/>
    <w:rsid w:val="00A61213"/>
    <w:rsid w:val="00A62E1A"/>
    <w:rsid w:val="00A64CCF"/>
    <w:rsid w:val="00A736E3"/>
    <w:rsid w:val="00A8015C"/>
    <w:rsid w:val="00A80E85"/>
    <w:rsid w:val="00A83698"/>
    <w:rsid w:val="00A860B2"/>
    <w:rsid w:val="00A87349"/>
    <w:rsid w:val="00A87D99"/>
    <w:rsid w:val="00AA02E1"/>
    <w:rsid w:val="00AA5316"/>
    <w:rsid w:val="00AB19C9"/>
    <w:rsid w:val="00AB338F"/>
    <w:rsid w:val="00AB3672"/>
    <w:rsid w:val="00AB7F61"/>
    <w:rsid w:val="00AC182F"/>
    <w:rsid w:val="00AC4AA4"/>
    <w:rsid w:val="00AC4F00"/>
    <w:rsid w:val="00AC5E8C"/>
    <w:rsid w:val="00AD1CE3"/>
    <w:rsid w:val="00AD32A2"/>
    <w:rsid w:val="00AF03A5"/>
    <w:rsid w:val="00AF2974"/>
    <w:rsid w:val="00B0272E"/>
    <w:rsid w:val="00B062B5"/>
    <w:rsid w:val="00B10525"/>
    <w:rsid w:val="00B14EE3"/>
    <w:rsid w:val="00B207F4"/>
    <w:rsid w:val="00B277D3"/>
    <w:rsid w:val="00B30416"/>
    <w:rsid w:val="00B329A4"/>
    <w:rsid w:val="00B32A52"/>
    <w:rsid w:val="00B32BC4"/>
    <w:rsid w:val="00B434CD"/>
    <w:rsid w:val="00B43958"/>
    <w:rsid w:val="00B43E4C"/>
    <w:rsid w:val="00B44443"/>
    <w:rsid w:val="00B57458"/>
    <w:rsid w:val="00B6092F"/>
    <w:rsid w:val="00B63307"/>
    <w:rsid w:val="00B64ADB"/>
    <w:rsid w:val="00B816C9"/>
    <w:rsid w:val="00B82FAC"/>
    <w:rsid w:val="00B836CB"/>
    <w:rsid w:val="00B90551"/>
    <w:rsid w:val="00B92BBB"/>
    <w:rsid w:val="00B96476"/>
    <w:rsid w:val="00B97CA4"/>
    <w:rsid w:val="00BA1880"/>
    <w:rsid w:val="00BA1FF3"/>
    <w:rsid w:val="00BA5A1D"/>
    <w:rsid w:val="00BA6706"/>
    <w:rsid w:val="00BA7FCB"/>
    <w:rsid w:val="00BB2026"/>
    <w:rsid w:val="00BB3F7D"/>
    <w:rsid w:val="00BB66AA"/>
    <w:rsid w:val="00BC0E00"/>
    <w:rsid w:val="00BC7B78"/>
    <w:rsid w:val="00BD0BE2"/>
    <w:rsid w:val="00BD2E3D"/>
    <w:rsid w:val="00BD39FB"/>
    <w:rsid w:val="00BD70F4"/>
    <w:rsid w:val="00BE0024"/>
    <w:rsid w:val="00BE0F24"/>
    <w:rsid w:val="00BE0F9E"/>
    <w:rsid w:val="00BE6D98"/>
    <w:rsid w:val="00C004B1"/>
    <w:rsid w:val="00C101FB"/>
    <w:rsid w:val="00C1097E"/>
    <w:rsid w:val="00C21E97"/>
    <w:rsid w:val="00C22112"/>
    <w:rsid w:val="00C347F4"/>
    <w:rsid w:val="00C369C8"/>
    <w:rsid w:val="00C404EB"/>
    <w:rsid w:val="00C47A87"/>
    <w:rsid w:val="00C53A29"/>
    <w:rsid w:val="00C57B56"/>
    <w:rsid w:val="00C61E05"/>
    <w:rsid w:val="00C70561"/>
    <w:rsid w:val="00C77093"/>
    <w:rsid w:val="00C80E9E"/>
    <w:rsid w:val="00C84A61"/>
    <w:rsid w:val="00C91116"/>
    <w:rsid w:val="00C91117"/>
    <w:rsid w:val="00CA1337"/>
    <w:rsid w:val="00CA3C58"/>
    <w:rsid w:val="00CA7B40"/>
    <w:rsid w:val="00CB00A7"/>
    <w:rsid w:val="00CB034F"/>
    <w:rsid w:val="00CB24BA"/>
    <w:rsid w:val="00CC0DD4"/>
    <w:rsid w:val="00CC2244"/>
    <w:rsid w:val="00CC4F5B"/>
    <w:rsid w:val="00CC540F"/>
    <w:rsid w:val="00CC549C"/>
    <w:rsid w:val="00CC6A3A"/>
    <w:rsid w:val="00CD2BF5"/>
    <w:rsid w:val="00CD5004"/>
    <w:rsid w:val="00CE552D"/>
    <w:rsid w:val="00CE695A"/>
    <w:rsid w:val="00CF4A38"/>
    <w:rsid w:val="00CF5CA0"/>
    <w:rsid w:val="00CF6431"/>
    <w:rsid w:val="00CF7D97"/>
    <w:rsid w:val="00D01AFE"/>
    <w:rsid w:val="00D12973"/>
    <w:rsid w:val="00D1316D"/>
    <w:rsid w:val="00D20427"/>
    <w:rsid w:val="00D204FA"/>
    <w:rsid w:val="00D21382"/>
    <w:rsid w:val="00D24F1C"/>
    <w:rsid w:val="00D27FC4"/>
    <w:rsid w:val="00D3786E"/>
    <w:rsid w:val="00D47DAE"/>
    <w:rsid w:val="00D535F1"/>
    <w:rsid w:val="00D65731"/>
    <w:rsid w:val="00D71FD1"/>
    <w:rsid w:val="00D803A9"/>
    <w:rsid w:val="00D858FF"/>
    <w:rsid w:val="00D92502"/>
    <w:rsid w:val="00D9720D"/>
    <w:rsid w:val="00DA031E"/>
    <w:rsid w:val="00DA0690"/>
    <w:rsid w:val="00DA3882"/>
    <w:rsid w:val="00DA4245"/>
    <w:rsid w:val="00DA502C"/>
    <w:rsid w:val="00DA5EF9"/>
    <w:rsid w:val="00DB50A6"/>
    <w:rsid w:val="00DB5527"/>
    <w:rsid w:val="00DC4BC4"/>
    <w:rsid w:val="00DE4790"/>
    <w:rsid w:val="00DE5B92"/>
    <w:rsid w:val="00DF0422"/>
    <w:rsid w:val="00E06B9E"/>
    <w:rsid w:val="00E12BE2"/>
    <w:rsid w:val="00E14853"/>
    <w:rsid w:val="00E14E1C"/>
    <w:rsid w:val="00E1563C"/>
    <w:rsid w:val="00E22051"/>
    <w:rsid w:val="00E45312"/>
    <w:rsid w:val="00E509D6"/>
    <w:rsid w:val="00E536B7"/>
    <w:rsid w:val="00E64F28"/>
    <w:rsid w:val="00E65E0D"/>
    <w:rsid w:val="00E677CA"/>
    <w:rsid w:val="00E741C0"/>
    <w:rsid w:val="00E76ABB"/>
    <w:rsid w:val="00E8270D"/>
    <w:rsid w:val="00E854D8"/>
    <w:rsid w:val="00E93FF0"/>
    <w:rsid w:val="00E94935"/>
    <w:rsid w:val="00EA1AD2"/>
    <w:rsid w:val="00EA5FCC"/>
    <w:rsid w:val="00EC2B7B"/>
    <w:rsid w:val="00EF0318"/>
    <w:rsid w:val="00EF5A06"/>
    <w:rsid w:val="00EF6876"/>
    <w:rsid w:val="00F01305"/>
    <w:rsid w:val="00F01CE7"/>
    <w:rsid w:val="00F07027"/>
    <w:rsid w:val="00F10498"/>
    <w:rsid w:val="00F10BC0"/>
    <w:rsid w:val="00F11079"/>
    <w:rsid w:val="00F158CC"/>
    <w:rsid w:val="00F21C94"/>
    <w:rsid w:val="00F258EB"/>
    <w:rsid w:val="00F27926"/>
    <w:rsid w:val="00F27E9E"/>
    <w:rsid w:val="00F317CE"/>
    <w:rsid w:val="00F44904"/>
    <w:rsid w:val="00F47748"/>
    <w:rsid w:val="00F63CD9"/>
    <w:rsid w:val="00F7407A"/>
    <w:rsid w:val="00F82351"/>
    <w:rsid w:val="00F8540A"/>
    <w:rsid w:val="00F911A1"/>
    <w:rsid w:val="00F9472E"/>
    <w:rsid w:val="00F95754"/>
    <w:rsid w:val="00F959D7"/>
    <w:rsid w:val="00FA150F"/>
    <w:rsid w:val="00FA6BD5"/>
    <w:rsid w:val="00FB2A2A"/>
    <w:rsid w:val="00FB5EFA"/>
    <w:rsid w:val="00FB5F9E"/>
    <w:rsid w:val="00FB7522"/>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E162373"/>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9434">
      <w:bodyDiv w:val="1"/>
      <w:marLeft w:val="0"/>
      <w:marRight w:val="0"/>
      <w:marTop w:val="0"/>
      <w:marBottom w:val="0"/>
      <w:divBdr>
        <w:top w:val="none" w:sz="0" w:space="0" w:color="auto"/>
        <w:left w:val="none" w:sz="0" w:space="0" w:color="auto"/>
        <w:bottom w:val="none" w:sz="0" w:space="0" w:color="auto"/>
        <w:right w:val="none" w:sz="0" w:space="0" w:color="auto"/>
      </w:divBdr>
    </w:div>
    <w:div w:id="138495721">
      <w:bodyDiv w:val="1"/>
      <w:marLeft w:val="0"/>
      <w:marRight w:val="0"/>
      <w:marTop w:val="0"/>
      <w:marBottom w:val="0"/>
      <w:divBdr>
        <w:top w:val="none" w:sz="0" w:space="0" w:color="auto"/>
        <w:left w:val="none" w:sz="0" w:space="0" w:color="auto"/>
        <w:bottom w:val="none" w:sz="0" w:space="0" w:color="auto"/>
        <w:right w:val="none" w:sz="0" w:space="0" w:color="auto"/>
      </w:divBdr>
    </w:div>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2A7CE-2411-4F85-9607-A4CF1E9A8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4301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Düllings, Matthias (MA1)</cp:lastModifiedBy>
  <cp:revision>5</cp:revision>
  <cp:lastPrinted>2024-08-01T09:36:00Z</cp:lastPrinted>
  <dcterms:created xsi:type="dcterms:W3CDTF">2024-11-13T09:18:00Z</dcterms:created>
  <dcterms:modified xsi:type="dcterms:W3CDTF">2024-11-13T11:27:00Z</dcterms:modified>
</cp:coreProperties>
</file>